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2"/>
      </w:tblGrid>
      <w:tr w:rsidR="000C0466" w:rsidRPr="005C7495" w14:paraId="2F9DE6A5" w14:textId="77777777" w:rsidTr="5DDC0CE8">
        <w:trPr>
          <w:trHeight w:val="858"/>
        </w:trPr>
        <w:tc>
          <w:tcPr>
            <w:tcW w:w="9382" w:type="dxa"/>
            <w:tcBorders>
              <w:bottom w:val="single" w:sz="4" w:space="0" w:color="auto"/>
            </w:tcBorders>
            <w:vAlign w:val="center"/>
          </w:tcPr>
          <w:p w14:paraId="15899562" w14:textId="71E7DB90" w:rsidR="000C0466" w:rsidRPr="005C7495" w:rsidRDefault="000C0466" w:rsidP="5DDC0CE8">
            <w:pPr>
              <w:spacing w:before="120" w:line="36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PUESTO:</w:t>
            </w:r>
            <w:r w:rsidR="479499CA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 </w:t>
            </w:r>
            <w:r w:rsidR="111779A4" w:rsidRPr="5DDC0CE8">
              <w:rPr>
                <w:rFonts w:ascii="Tahoma" w:eastAsia="Tahoma" w:hAnsi="Tahoma" w:cs="Tahoma"/>
                <w:sz w:val="22"/>
                <w:szCs w:val="22"/>
              </w:rPr>
              <w:t>REFERENTE DE APOYO</w:t>
            </w:r>
          </w:p>
        </w:tc>
      </w:tr>
    </w:tbl>
    <w:p w14:paraId="672A6659" w14:textId="77777777" w:rsidR="00961927" w:rsidRPr="005C7495" w:rsidRDefault="00961927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1"/>
      </w:tblGrid>
      <w:tr w:rsidR="00961927" w:rsidRPr="005C7495" w14:paraId="76137E6E" w14:textId="77777777" w:rsidTr="13432D68">
        <w:trPr>
          <w:trHeight w:val="311"/>
        </w:trPr>
        <w:tc>
          <w:tcPr>
            <w:tcW w:w="9381" w:type="dxa"/>
          </w:tcPr>
          <w:p w14:paraId="69E0725A" w14:textId="4FC7C6D0" w:rsidR="00A2115B" w:rsidRDefault="08DBF504" w:rsidP="5DDC0C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ahoma" w:eastAsia="Tahoma" w:hAnsi="Tahoma" w:cs="Tahoma"/>
                <w:sz w:val="22"/>
                <w:szCs w:val="22"/>
              </w:rPr>
            </w:pPr>
            <w:bookmarkStart w:id="0" w:name="_Hlk72314303"/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PROPÓSITO: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  <w:r w:rsidRPr="5DDC0CE8">
              <w:rPr>
                <w:rStyle w:val="normaltextrun"/>
                <w:rFonts w:ascii="Tahoma" w:eastAsia="Tahoma" w:hAnsi="Tahoma" w:cs="Tahoma"/>
                <w:i/>
                <w:iCs/>
                <w:color w:val="000000" w:themeColor="text1"/>
                <w:sz w:val="22"/>
                <w:szCs w:val="22"/>
              </w:rPr>
              <w:t>“Empoderamos a las personas, para un futuro de bienestar y sin límites”.</w:t>
            </w:r>
          </w:p>
          <w:p w14:paraId="6E7BEAA2" w14:textId="77777777" w:rsidR="00A2115B" w:rsidRDefault="08DBF504" w:rsidP="5DDC0C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ahoma" w:eastAsia="Tahoma" w:hAnsi="Tahoma" w:cs="Tahoma"/>
                <w:b/>
                <w:bCs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6F8C2117" w14:textId="44855905" w:rsidR="00A2115B" w:rsidRDefault="08DBF504" w:rsidP="5DDC0C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VALORES</w:t>
            </w:r>
            <w:r w:rsidR="54FE708B"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 ORGANIZACIONALES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  <w:r w:rsidRPr="5DDC0CE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Las personas que forman parte de FUNCAPROSU tienen que asumir y hacer suyos los siguientes valores: </w:t>
            </w:r>
          </w:p>
          <w:p w14:paraId="327E21DD" w14:textId="6E536555" w:rsidR="00A2115B" w:rsidRDefault="08DBF504" w:rsidP="5DDC0CE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Responsabilidad con las personas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promoviendo la </w:t>
            </w:r>
            <w:r w:rsidRPr="5DDC0CE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 xml:space="preserve">inclusión de las personas con discapacidad intelectual desde la diversidad y el respeto a la individualidad, empoderándoles para el ejercicio de </w:t>
            </w:r>
            <w:r w:rsidR="4A0B6E46" w:rsidRPr="5DDC0CE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su capacidad jurídica.</w:t>
            </w:r>
          </w:p>
          <w:p w14:paraId="77FBDF6C" w14:textId="77777777" w:rsidR="00A2115B" w:rsidRDefault="08DBF504" w:rsidP="5DDC0CE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Justicia: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 Ejerciendo la defensa de derechos y deberes, de conformidad con la voluntad, deseos y preferencias de las personas con discapacidad intelectual.  </w:t>
            </w:r>
            <w:r w:rsidRPr="5DDC0CE8">
              <w:rPr>
                <w:rStyle w:val="eop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14:paraId="0540915C" w14:textId="77777777" w:rsidR="00A2115B" w:rsidRDefault="08DBF504" w:rsidP="5DDC0CE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Confianza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 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Estableciendo relaciones estables y duraderas con nuestros grupos de interés, actuando con integridad, honestidad, cercanía, respeto, ética y transparencia, proporcionando información accesible, clara y veraz.  </w:t>
            </w:r>
            <w:r w:rsidRPr="5DDC0CE8">
              <w:rPr>
                <w:rStyle w:val="eop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14:paraId="6ECE81BA" w14:textId="77777777" w:rsidR="00A2115B" w:rsidRDefault="08DBF504" w:rsidP="5DDC0CE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Responsabilidad social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 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 Contribución activa y voluntaria con la sostenibilidad económica, social, y ambiental</w:t>
            </w:r>
            <w:r w:rsidRPr="5DDC0CE8">
              <w:rPr>
                <w:rStyle w:val="eop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14:paraId="666CFF72" w14:textId="77777777" w:rsidR="00A2115B" w:rsidRDefault="08DBF504" w:rsidP="5DDC0CE8">
            <w:pPr>
              <w:pStyle w:val="paragraph"/>
              <w:numPr>
                <w:ilvl w:val="0"/>
                <w:numId w:val="23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Excelencia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 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Implantando prácticas sobresalientes e innovadoras en la gestión, fomentando el talento de las personas y orientándolas a la consecución de nuestro propósito. </w:t>
            </w:r>
            <w:r w:rsidRPr="5DDC0CE8">
              <w:rPr>
                <w:rStyle w:val="eop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14:paraId="51D9D6C3" w14:textId="77777777" w:rsidR="00A2115B" w:rsidRDefault="08DBF504" w:rsidP="5DDC0CE8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ind w:left="501" w:firstLine="0"/>
              <w:jc w:val="both"/>
              <w:textAlignment w:val="baseline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  <w:r w:rsidRPr="5DDC0CE8">
              <w:rPr>
                <w:rStyle w:val="normaltextrun"/>
                <w:rFonts w:ascii="Tahoma" w:eastAsia="Tahoma" w:hAnsi="Tahoma" w:cs="Tahoma"/>
                <w:b/>
                <w:bCs/>
                <w:i/>
                <w:iCs/>
                <w:color w:val="000000" w:themeColor="text1"/>
                <w:sz w:val="22"/>
                <w:szCs w:val="22"/>
              </w:rPr>
              <w:t>Independencia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:</w:t>
            </w:r>
            <w:r w:rsidRPr="5DDC0CE8">
              <w:rPr>
                <w:rStyle w:val="normaltextrun"/>
                <w:rFonts w:ascii="Tahoma" w:eastAsia="Tahoma" w:hAnsi="Tahoma" w:cs="Tahoma"/>
                <w:b/>
                <w:bCs/>
                <w:sz w:val="22"/>
                <w:szCs w:val="22"/>
              </w:rPr>
              <w:t> </w:t>
            </w:r>
            <w:r w:rsidRPr="5DDC0CE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Desarrollando sus actuaciones libres de cualquier injerencia, actuando al margen de cualquier tipo de instrucción de terceros y siguiendo solo las directrices emanadas del Patronato. </w:t>
            </w:r>
            <w:r w:rsidRPr="5DDC0CE8">
              <w:rPr>
                <w:rStyle w:val="eop"/>
                <w:rFonts w:ascii="Tahoma" w:eastAsia="Tahoma" w:hAnsi="Tahoma" w:cs="Tahoma"/>
                <w:color w:val="000000" w:themeColor="text1"/>
                <w:sz w:val="22"/>
                <w:szCs w:val="22"/>
              </w:rPr>
              <w:t> </w:t>
            </w:r>
          </w:p>
          <w:p w14:paraId="0A37501D" w14:textId="77777777" w:rsidR="002E64F1" w:rsidRPr="005C7495" w:rsidRDefault="002E64F1" w:rsidP="5DDC0CE8">
            <w:pPr>
              <w:pStyle w:val="paragraph"/>
              <w:spacing w:before="0" w:beforeAutospacing="0" w:after="0" w:afterAutospacing="0"/>
              <w:ind w:left="720"/>
              <w:jc w:val="both"/>
              <w:textAlignment w:val="baseline"/>
              <w:rPr>
                <w:rStyle w:val="normaltextrun"/>
                <w:rFonts w:ascii="Tahoma" w:eastAsia="Tahoma" w:hAnsi="Tahoma" w:cs="Tahoma"/>
                <w:sz w:val="22"/>
                <w:szCs w:val="22"/>
              </w:rPr>
            </w:pPr>
          </w:p>
          <w:bookmarkEnd w:id="0"/>
          <w:p w14:paraId="2664A7E9" w14:textId="221037CD" w:rsidR="3CB8D22D" w:rsidRDefault="3CB8D22D" w:rsidP="5DDC0CE8">
            <w:p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 xml:space="preserve">VALORES PERSONALES: </w:t>
            </w:r>
          </w:p>
          <w:p w14:paraId="21A8A0E4" w14:textId="0C8776E8" w:rsidR="3CB8D22D" w:rsidRDefault="3CB8D22D" w:rsidP="5DDC0CE8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5DDC0CE8">
              <w:rPr>
                <w:rFonts w:ascii="Tahoma" w:eastAsia="Tahoma" w:hAnsi="Tahoma" w:cs="Tahoma"/>
                <w:b/>
                <w:bCs/>
                <w:i/>
                <w:iCs/>
                <w:color w:val="000000" w:themeColor="text1"/>
              </w:rPr>
              <w:t xml:space="preserve">Honestidad e integridad </w:t>
            </w:r>
            <w:r w:rsidRPr="5DDC0CE8">
              <w:rPr>
                <w:rFonts w:ascii="Tahoma" w:eastAsia="Tahoma" w:hAnsi="Tahoma" w:cs="Tahoma"/>
                <w:color w:val="000000" w:themeColor="text1"/>
              </w:rPr>
              <w:t>en todas las decisiones, actuaciones y operaciones basadas en la buena fe.</w:t>
            </w:r>
          </w:p>
          <w:p w14:paraId="2D69F6B1" w14:textId="3A06D666" w:rsidR="3CB8D22D" w:rsidRDefault="3CB8D22D" w:rsidP="5DDC0CE8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5DDC0CE8">
              <w:rPr>
                <w:rFonts w:ascii="Tahoma" w:eastAsia="Tahoma" w:hAnsi="Tahoma" w:cs="Tahoma"/>
                <w:b/>
                <w:bCs/>
                <w:i/>
                <w:iCs/>
                <w:color w:val="000000" w:themeColor="text1"/>
              </w:rPr>
              <w:t xml:space="preserve">Responsabilidad: </w:t>
            </w:r>
            <w:r w:rsidRPr="5DDC0CE8">
              <w:rPr>
                <w:rFonts w:ascii="Tahoma" w:eastAsia="Tahoma" w:hAnsi="Tahoma" w:cs="Tahoma"/>
                <w:color w:val="000000" w:themeColor="text1"/>
              </w:rPr>
              <w:t>actuación proactiva, eficiente dando cumplimiento a la legislación, al código ético, a las políticas internas, así como el respeto a la Declaración Universal de los Derechos Humanos y la Convención sobre los derechos de las personas con discapacidad y del desarrollo</w:t>
            </w:r>
          </w:p>
          <w:p w14:paraId="11224272" w14:textId="5C9F4730" w:rsidR="3CB8D22D" w:rsidRDefault="3CB8D22D" w:rsidP="5DDC0CE8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5DDC0CE8">
              <w:rPr>
                <w:rFonts w:ascii="Tahoma" w:eastAsia="Tahoma" w:hAnsi="Tahoma" w:cs="Tahoma"/>
                <w:b/>
                <w:bCs/>
                <w:i/>
                <w:iCs/>
                <w:color w:val="000000" w:themeColor="text1"/>
              </w:rPr>
              <w:t xml:space="preserve">Respeto </w:t>
            </w:r>
            <w:r w:rsidRPr="5DDC0CE8">
              <w:rPr>
                <w:rFonts w:ascii="Tahoma" w:eastAsia="Tahoma" w:hAnsi="Tahoma" w:cs="Tahoma"/>
                <w:color w:val="000000" w:themeColor="text1"/>
              </w:rPr>
              <w:t>con las personas apoyadas, su familias o entidades de apoyo, proveedores, personas asociadas, las administraciones públicas y privadas, la comunidad en la que desarrollamos nuestra actividad y con el medioambiente.</w:t>
            </w:r>
          </w:p>
          <w:p w14:paraId="1212A7D5" w14:textId="03DB1A83" w:rsidR="3CB8D22D" w:rsidRDefault="3CB8D22D" w:rsidP="5DDC0CE8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5DDC0CE8">
              <w:rPr>
                <w:rFonts w:ascii="Tahoma" w:eastAsia="Tahoma" w:hAnsi="Tahoma" w:cs="Tahoma"/>
                <w:b/>
                <w:bCs/>
                <w:i/>
                <w:iCs/>
                <w:color w:val="000000" w:themeColor="text1"/>
              </w:rPr>
              <w:t xml:space="preserve">Transparencia: </w:t>
            </w:r>
            <w:r w:rsidRPr="5DDC0CE8">
              <w:rPr>
                <w:rFonts w:ascii="Tahoma" w:eastAsia="Tahoma" w:hAnsi="Tahoma" w:cs="Tahoma"/>
                <w:color w:val="000000" w:themeColor="text1"/>
              </w:rPr>
              <w:t>garantizando información veraz y accesible de todas sus actuaciones.</w:t>
            </w:r>
          </w:p>
          <w:p w14:paraId="2ABC3951" w14:textId="5EEB5DD9" w:rsidR="3CB8D22D" w:rsidRDefault="3CB8D22D" w:rsidP="5DDC0CE8">
            <w:pPr>
              <w:pStyle w:val="Prrafodelista"/>
              <w:numPr>
                <w:ilvl w:val="0"/>
                <w:numId w:val="2"/>
              </w:numPr>
              <w:spacing w:after="0"/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5DDC0CE8">
              <w:rPr>
                <w:rFonts w:ascii="Tahoma" w:eastAsia="Tahoma" w:hAnsi="Tahoma" w:cs="Tahoma"/>
                <w:b/>
                <w:bCs/>
                <w:i/>
                <w:iCs/>
                <w:color w:val="000000" w:themeColor="text1"/>
              </w:rPr>
              <w:t>Compromiso:</w:t>
            </w:r>
            <w:r w:rsidRPr="5DDC0CE8">
              <w:rPr>
                <w:rFonts w:ascii="Tahoma" w:eastAsia="Tahoma" w:hAnsi="Tahoma" w:cs="Tahoma"/>
                <w:color w:val="000000" w:themeColor="text1"/>
              </w:rPr>
              <w:t xml:space="preserve"> con el propósito y los valores que guía todas las actuaciones.</w:t>
            </w:r>
          </w:p>
          <w:p w14:paraId="1E62AA2D" w14:textId="4F1128F1" w:rsidR="5DDC0CE8" w:rsidRDefault="5DDC0CE8" w:rsidP="5DDC0CE8">
            <w:pPr>
              <w:pStyle w:val="paragraph"/>
              <w:spacing w:before="0" w:beforeAutospacing="0" w:after="0" w:afterAutospacing="0"/>
              <w:ind w:left="720"/>
              <w:jc w:val="both"/>
              <w:rPr>
                <w:rStyle w:val="normaltextrun"/>
                <w:rFonts w:ascii="Tahoma" w:eastAsia="Tahoma" w:hAnsi="Tahoma" w:cs="Tahoma"/>
                <w:sz w:val="22"/>
                <w:szCs w:val="22"/>
              </w:rPr>
            </w:pPr>
          </w:p>
          <w:p w14:paraId="680B0572" w14:textId="386E15B0" w:rsidR="008F68F3" w:rsidRPr="008F68F3" w:rsidRDefault="2762C547" w:rsidP="191EEA36">
            <w:pPr>
              <w:jc w:val="both"/>
              <w:rPr>
                <w:rStyle w:val="normaltextrun"/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b/>
                <w:bCs/>
                <w:color w:val="000000" w:themeColor="text1"/>
                <w:sz w:val="22"/>
                <w:szCs w:val="22"/>
              </w:rPr>
              <w:t>FINALIDAD DEL PUESTO: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="008F68F3" w:rsidRPr="13432D6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Garantizar la atención, integración y el apoyo al ejercicio de la capacidad jurídica individualizado a las personas con discapacidad, identificando y atendiendo de manera efectiva sus necesidades y objetivos personales, promoviendo su inclusión y autodeterminación, respetando sus deseos, voluntades y preferencia</w:t>
            </w:r>
            <w:r w:rsidR="238F6C03" w:rsidRPr="13432D6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.</w:t>
            </w:r>
          </w:p>
          <w:p w14:paraId="5DAB6C7B" w14:textId="673F6A4E" w:rsidR="003A3F22" w:rsidRPr="005C7495" w:rsidRDefault="003A3F22" w:rsidP="13432D68">
            <w:p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</w:tc>
      </w:tr>
    </w:tbl>
    <w:p w14:paraId="02EB378F" w14:textId="77777777" w:rsidR="008952DF" w:rsidRPr="005C7495" w:rsidRDefault="008952DF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961927" w:rsidRPr="005C7495" w14:paraId="0041DC0D" w14:textId="77777777" w:rsidTr="13432D68">
        <w:tc>
          <w:tcPr>
            <w:tcW w:w="9360" w:type="dxa"/>
          </w:tcPr>
          <w:p w14:paraId="0264A2C4" w14:textId="77777777" w:rsidR="002D7499" w:rsidRDefault="71488CA5" w:rsidP="5DDC0CE8">
            <w:pPr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FUNCIONES</w:t>
            </w:r>
            <w:r w:rsidR="0BD4CE22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1C301359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 </w:t>
            </w:r>
          </w:p>
          <w:p w14:paraId="6A05A809" w14:textId="77777777" w:rsidR="00D26FA0" w:rsidRPr="005C7495" w:rsidRDefault="00D26FA0" w:rsidP="5DDC0CE8">
            <w:pPr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</w:p>
          <w:p w14:paraId="4AA7AD7F" w14:textId="700C8DFD" w:rsidR="7DA5DB47" w:rsidRDefault="634B5379" w:rsidP="5DDC0CE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sz w:val="22"/>
                <w:szCs w:val="22"/>
              </w:rPr>
              <w:t>Apoyar a la persona con discapacidad intelectual para la defensa de sus derechos.</w:t>
            </w:r>
          </w:p>
          <w:p w14:paraId="7A9B591E" w14:textId="1E9F686E" w:rsidR="122B99DC" w:rsidRDefault="78A68D0D" w:rsidP="5DDC0CE8">
            <w:pPr>
              <w:numPr>
                <w:ilvl w:val="0"/>
                <w:numId w:val="18"/>
              </w:num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Identificar la</w:t>
            </w:r>
            <w:r w:rsidR="0840A90B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s</w:t>
            </w:r>
            <w:r w:rsidR="3A172400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necesidades </w:t>
            </w:r>
            <w:r w:rsidR="3DD96D1A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de apoyo </w:t>
            </w:r>
            <w:r w:rsidR="3A172400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de las personas</w:t>
            </w:r>
            <w:r w:rsidR="3FFFC666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para diseño de su plan de </w:t>
            </w:r>
            <w:r w:rsidR="34E65749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apoyo</w:t>
            </w:r>
            <w:r w:rsidR="008F68F3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5BC97BD2" w14:textId="6940299A" w:rsidR="6B6A5262" w:rsidRDefault="2561C73E" w:rsidP="5DDC0CE8">
            <w:pPr>
              <w:numPr>
                <w:ilvl w:val="0"/>
                <w:numId w:val="18"/>
              </w:num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Detectar, establecer contacto y gestionar los diferentes apoyos naturales, tanto en el entorno comunitario con de servicios especializados</w:t>
            </w:r>
            <w:r w:rsidR="008F68F3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5D88E9DC" w14:textId="394C9EE6" w:rsidR="008F68F3" w:rsidRDefault="008F68F3" w:rsidP="5DDC0CE8">
            <w:pPr>
              <w:numPr>
                <w:ilvl w:val="0"/>
                <w:numId w:val="18"/>
              </w:num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Dar cumplimiento a los objetivos de los planes de apoyo, así como evaluar, revisar y hacer seguimiento de </w:t>
            </w:r>
            <w:r w:rsidR="764EF2B7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estos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. </w:t>
            </w:r>
          </w:p>
          <w:p w14:paraId="47ACFBE5" w14:textId="09AB7770" w:rsidR="7D1039F5" w:rsidRDefault="249D0D48" w:rsidP="5DDC0CE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Definir, promover, planificar, revisar y proporcionar los apoyos precisos para el desarrollo de los planes de vida de las personas beneficiarias, abordando todas las etapas de la vida, adaptando los apoyos a las necesidades individuales de cada persona y a la voluntad, deseos y preferencias, de conformidad con lo acordado en el documento jurídico del sistema de provisión de apoyos.</w:t>
            </w:r>
          </w:p>
          <w:p w14:paraId="3DF42A8E" w14:textId="5A64CD37" w:rsidR="002E64F1" w:rsidRPr="005C7495" w:rsidRDefault="2762C547" w:rsidP="5DDC0CE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Apoyar y/o acompañar en el ejercicio de la capacidad jurídica </w:t>
            </w:r>
            <w:r w:rsidR="008F68F3" w:rsidRPr="13432D6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 xml:space="preserve">y en la toma de decisiones </w:t>
            </w:r>
            <w:r w:rsidRPr="13432D6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de las personas beneficiarias de la Fundación, respetando sus derechos, atendiendo a sus voluntades, deseos y preferencias</w:t>
            </w:r>
            <w:r w:rsidR="39E90CF3" w:rsidRPr="13432D68">
              <w:rPr>
                <w:rStyle w:val="normaltextrun"/>
                <w:rFonts w:ascii="Tahoma" w:eastAsia="Tahoma" w:hAnsi="Tahoma" w:cs="Tahoma"/>
                <w:sz w:val="22"/>
                <w:szCs w:val="22"/>
              </w:rPr>
              <w:t>, de conformidad con lo</w:t>
            </w:r>
            <w:r w:rsidR="39E90CF3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acordado en el documento jurídico del sistema de provisión de apoyos</w:t>
            </w:r>
          </w:p>
          <w:p w14:paraId="2ED275DA" w14:textId="648370AC" w:rsidR="6BC54275" w:rsidRDefault="6E8E068C" w:rsidP="5DDC0CE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Proporcionar los apoyos previos a la aceptación de la medida de apoyo</w:t>
            </w:r>
            <w:r w:rsidR="008F68F3"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0EEEEAB4" w14:textId="568F56EF" w:rsidR="534CE949" w:rsidRDefault="3FE866AD" w:rsidP="5DDC0CE8">
            <w:pPr>
              <w:numPr>
                <w:ilvl w:val="0"/>
                <w:numId w:val="18"/>
              </w:num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Buscar y g</w:t>
            </w:r>
            <w:r w:rsidR="4C75018B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estionar</w:t>
            </w:r>
            <w:r w:rsidR="4335E2E4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recursos </w:t>
            </w:r>
            <w:r w:rsidR="2C2B296F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en el entorno comunitario 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necesarios para el cumplimiento del plan de</w:t>
            </w:r>
            <w:r w:rsidR="647C512E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apoyo de la persona</w:t>
            </w:r>
            <w:r w:rsidR="3674139C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4EC7A68D" w14:textId="48B1BDFB" w:rsidR="002E64F1" w:rsidRDefault="2762C547" w:rsidP="5DDC0CE8">
            <w:pPr>
              <w:numPr>
                <w:ilvl w:val="0"/>
                <w:numId w:val="18"/>
              </w:numPr>
              <w:jc w:val="both"/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Gestión documental del expediente social y de salud de las personas </w:t>
            </w:r>
            <w:r w:rsidR="4F24F8D0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beneficiarias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65D234C7" w14:textId="2E2F2AA4" w:rsidR="008D3CA2" w:rsidRPr="008D3CA2" w:rsidRDefault="5237B3F3" w:rsidP="13432D6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Planificación y elaboración de material para el apoyo al ejercicio de la capacidad jurídica.</w:t>
            </w:r>
          </w:p>
          <w:p w14:paraId="5745D7DA" w14:textId="77777777" w:rsidR="00E57A7F" w:rsidRPr="00FA04C1" w:rsidRDefault="000991AC" w:rsidP="5DDC0CE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Apoyar a las familias o red de apoyo en la planificación del futuro para el ejercicio de la capacidad jurídica, respetando voluntad, deseos y preferencias de la persona.</w:t>
            </w:r>
          </w:p>
          <w:p w14:paraId="3E068B39" w14:textId="13595A0B" w:rsidR="00E57A7F" w:rsidRPr="00D26FA0" w:rsidRDefault="5725D830" w:rsidP="13432D68">
            <w:pPr>
              <w:numPr>
                <w:ilvl w:val="0"/>
                <w:numId w:val="18"/>
              </w:num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Adaptar los contenidos de documentos para su fácil comprensión para las personas beneficiarias</w:t>
            </w:r>
            <w:r w:rsidR="008F68F3"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  <w:r w:rsidRPr="13432D68">
              <w:rPr>
                <w:rStyle w:val="normaltextrun"/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 </w:t>
            </w:r>
          </w:p>
          <w:p w14:paraId="72A3D3EC" w14:textId="76F31749" w:rsidR="00D35FCE" w:rsidRPr="00E57A7F" w:rsidRDefault="00D35FCE" w:rsidP="5DDC0CE8">
            <w:p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</w:p>
        </w:tc>
      </w:tr>
    </w:tbl>
    <w:p w14:paraId="0D0B940D" w14:textId="77777777" w:rsidR="00961927" w:rsidRPr="005C7495" w:rsidRDefault="00961927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C3059" w:rsidRPr="005C7495" w14:paraId="406F173B" w14:textId="77777777" w:rsidTr="5DDC0CE8">
        <w:tc>
          <w:tcPr>
            <w:tcW w:w="9322" w:type="dxa"/>
            <w:shd w:val="clear" w:color="auto" w:fill="auto"/>
          </w:tcPr>
          <w:p w14:paraId="5F199EA2" w14:textId="77777777" w:rsidR="006C3059" w:rsidRPr="005C7495" w:rsidRDefault="46C41928" w:rsidP="5DDC0CE8">
            <w:pPr>
              <w:pStyle w:val="Sinespaciado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RESPONSABILIDADES</w:t>
            </w:r>
          </w:p>
          <w:p w14:paraId="51B6FCC6" w14:textId="77777777" w:rsidR="002E64F1" w:rsidRPr="005C7495" w:rsidRDefault="2762C547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Comprometerse con el propósito, visión</w:t>
            </w:r>
            <w:r w:rsidR="5381A39F" w:rsidRPr="5DDC0CE8">
              <w:rPr>
                <w:rFonts w:ascii="Tahoma" w:eastAsia="Tahoma" w:hAnsi="Tahoma" w:cs="Tahoma"/>
                <w:sz w:val="22"/>
                <w:szCs w:val="22"/>
              </w:rPr>
              <w:t>, valores y estrategia</w:t>
            </w: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 de </w:t>
            </w:r>
            <w:r w:rsidR="5381A39F" w:rsidRPr="5DDC0CE8">
              <w:rPr>
                <w:rFonts w:ascii="Tahoma" w:eastAsia="Tahoma" w:hAnsi="Tahoma" w:cs="Tahoma"/>
                <w:sz w:val="22"/>
                <w:szCs w:val="22"/>
              </w:rPr>
              <w:t xml:space="preserve">la </w:t>
            </w:r>
            <w:r w:rsidRPr="5DDC0CE8">
              <w:rPr>
                <w:rFonts w:ascii="Tahoma" w:eastAsia="Tahoma" w:hAnsi="Tahoma" w:cs="Tahoma"/>
                <w:sz w:val="22"/>
                <w:szCs w:val="22"/>
              </w:rPr>
              <w:t>Fundación.</w:t>
            </w:r>
          </w:p>
          <w:p w14:paraId="3B408CFB" w14:textId="77777777" w:rsidR="002E64F1" w:rsidRPr="005C7495" w:rsidRDefault="2762C547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Conocer, comprometerse, asumir y velar por el cumplimiento del Código ético, </w:t>
            </w:r>
            <w:r w:rsidR="08DBF504" w:rsidRPr="5DDC0CE8">
              <w:rPr>
                <w:rFonts w:ascii="Tahoma" w:eastAsia="Tahoma" w:hAnsi="Tahoma" w:cs="Tahoma"/>
                <w:sz w:val="22"/>
                <w:szCs w:val="22"/>
              </w:rPr>
              <w:t>documentos y</w:t>
            </w: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 políticas de buen gobierno de Fundación.</w:t>
            </w:r>
          </w:p>
          <w:p w14:paraId="6F7522ED" w14:textId="77777777" w:rsidR="002E64F1" w:rsidRPr="005C7495" w:rsidRDefault="2762C547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Cumplimiento de normativa de Protección de datos</w:t>
            </w:r>
          </w:p>
          <w:p w14:paraId="253FF9D2" w14:textId="77777777" w:rsidR="002E64F1" w:rsidRPr="005C7495" w:rsidRDefault="2762C547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Mantener confidencialidad de los datos de carácter personal y de salud de las personas beneficiarias y trabajadoras.</w:t>
            </w:r>
          </w:p>
          <w:p w14:paraId="31D4F67B" w14:textId="77777777" w:rsidR="002E64F1" w:rsidRPr="005C7495" w:rsidRDefault="2762C547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Mantenimiento y cumplimiento del Sistema de gestión de Calidad y medioambiente</w:t>
            </w:r>
          </w:p>
          <w:p w14:paraId="134E0118" w14:textId="6AE4B30E" w:rsidR="493D6A24" w:rsidRDefault="2A3FAF0A" w:rsidP="5DDC0CE8">
            <w:pPr>
              <w:numPr>
                <w:ilvl w:val="0"/>
                <w:numId w:val="20"/>
              </w:num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Contribuir a la mejora continua de REDUCCIÓN, REUTILIZACIÓN y RECICLAJE a lo largo de todo el ciclo de vida de los productos y servicios, prevenir la contaminación, favorecer la conservación de la biodiversidad y la gestión sostenible de los recursos naturales.</w:t>
            </w:r>
          </w:p>
          <w:p w14:paraId="4FA531D7" w14:textId="77777777" w:rsidR="002E64F1" w:rsidRPr="005C7495" w:rsidRDefault="2762C547" w:rsidP="5DDC0CE8">
            <w:pPr>
              <w:pStyle w:val="Sinespaciado"/>
              <w:numPr>
                <w:ilvl w:val="0"/>
                <w:numId w:val="20"/>
              </w:num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Cumplimiento de objetivos estratégicos e individuales asignados.</w:t>
            </w:r>
          </w:p>
          <w:p w14:paraId="5B7962D0" w14:textId="77777777" w:rsidR="002E64F1" w:rsidRPr="005C7495" w:rsidRDefault="2762C547" w:rsidP="5DDC0CE8">
            <w:pPr>
              <w:pStyle w:val="Sinespaciado"/>
              <w:numPr>
                <w:ilvl w:val="0"/>
                <w:numId w:val="20"/>
              </w:num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Cumplimiento de normas de Prevención de riesgos laborales (salud y seguridad)</w:t>
            </w:r>
          </w:p>
          <w:p w14:paraId="7EABA364" w14:textId="77777777" w:rsidR="002E64F1" w:rsidRDefault="2762C547" w:rsidP="5DDC0CE8">
            <w:pPr>
              <w:pStyle w:val="Sinespaciado"/>
              <w:numPr>
                <w:ilvl w:val="0"/>
                <w:numId w:val="20"/>
              </w:num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Cumplimiento de políticas de uso de herramientas, equipo e instalaciones</w:t>
            </w:r>
          </w:p>
          <w:p w14:paraId="0A77EFCB" w14:textId="77777777" w:rsidR="008952DF" w:rsidRPr="00700D47" w:rsidRDefault="32BFD715" w:rsidP="5DDC0CE8">
            <w:pPr>
              <w:pStyle w:val="Sinespaciado"/>
              <w:numPr>
                <w:ilvl w:val="0"/>
                <w:numId w:val="20"/>
              </w:num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lastRenderedPageBreak/>
              <w:t>Cumplimiento de las medidas de contingencias ante situación de crisis (pandemias, etc..) y/o pautas de actuación establecidas en protocolos o manuales de actuación.</w:t>
            </w:r>
          </w:p>
          <w:p w14:paraId="0E27B00A" w14:textId="77777777" w:rsidR="006C3059" w:rsidRPr="005C7495" w:rsidRDefault="006C3059" w:rsidP="5DDC0CE8">
            <w:pPr>
              <w:pStyle w:val="Sinespaciado"/>
              <w:ind w:left="360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60061E4C" w14:textId="77777777" w:rsidR="006C3059" w:rsidRPr="005C7495" w:rsidRDefault="006C3059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0D6C54" w:rsidRPr="005C7495" w14:paraId="39977B6A" w14:textId="77777777" w:rsidTr="13432D68">
        <w:tc>
          <w:tcPr>
            <w:tcW w:w="9322" w:type="dxa"/>
            <w:shd w:val="clear" w:color="auto" w:fill="auto"/>
          </w:tcPr>
          <w:p w14:paraId="50336E1D" w14:textId="77777777" w:rsidR="000D6C54" w:rsidRPr="005C7495" w:rsidRDefault="0F5475F0" w:rsidP="5DDC0CE8">
            <w:pPr>
              <w:pStyle w:val="Sinespaciado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PROCESOS </w:t>
            </w:r>
            <w:r w:rsidR="00CE03C1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RELACIONADOS CON EL PUESTO</w:t>
            </w:r>
          </w:p>
          <w:p w14:paraId="61DE0476" w14:textId="45A9481E" w:rsidR="4FD2862E" w:rsidRDefault="4FD2862E" w:rsidP="13432D68">
            <w:pPr>
              <w:pStyle w:val="Sinespaciado"/>
              <w:spacing w:line="259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sz w:val="22"/>
                <w:szCs w:val="22"/>
              </w:rPr>
              <w:t>PO.</w:t>
            </w:r>
            <w:r w:rsidR="0154C1DD" w:rsidRPr="13432D68">
              <w:rPr>
                <w:rFonts w:ascii="Tahoma" w:eastAsia="Tahoma" w:hAnsi="Tahoma" w:cs="Tahoma"/>
                <w:sz w:val="22"/>
                <w:szCs w:val="22"/>
              </w:rPr>
              <w:t>04</w:t>
            </w:r>
            <w:r w:rsidRPr="13432D68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3E660786" w:rsidRPr="13432D68">
              <w:rPr>
                <w:rFonts w:ascii="Tahoma" w:eastAsia="Tahoma" w:hAnsi="Tahoma" w:cs="Tahoma"/>
                <w:sz w:val="22"/>
                <w:szCs w:val="22"/>
              </w:rPr>
              <w:t>Cartera de servicios de Funcaprosu</w:t>
            </w:r>
          </w:p>
          <w:p w14:paraId="0977F4F5" w14:textId="1A0C500E" w:rsidR="007E2FA8" w:rsidRPr="007E2FA8" w:rsidRDefault="22B8341B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sz w:val="22"/>
                <w:szCs w:val="22"/>
              </w:rPr>
              <w:t>PS. 06</w:t>
            </w:r>
            <w:r w:rsidR="3D1CB601" w:rsidRPr="13432D68">
              <w:rPr>
                <w:rFonts w:ascii="Tahoma" w:eastAsia="Tahoma" w:hAnsi="Tahoma" w:cs="Tahoma"/>
                <w:sz w:val="22"/>
                <w:szCs w:val="22"/>
              </w:rPr>
              <w:t>.01</w:t>
            </w:r>
            <w:r w:rsidRPr="13432D68">
              <w:rPr>
                <w:rFonts w:ascii="Tahoma" w:eastAsia="Tahoma" w:hAnsi="Tahoma" w:cs="Tahoma"/>
                <w:sz w:val="22"/>
                <w:szCs w:val="22"/>
              </w:rPr>
              <w:t xml:space="preserve"> Comunicación interna</w:t>
            </w:r>
          </w:p>
          <w:p w14:paraId="5282B497" w14:textId="458C4F8A" w:rsidR="000D6C54" w:rsidRDefault="5725D830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sz w:val="22"/>
                <w:szCs w:val="22"/>
              </w:rPr>
              <w:t xml:space="preserve">PS. 08 </w:t>
            </w:r>
            <w:r w:rsidR="600D3537" w:rsidRPr="13432D68">
              <w:rPr>
                <w:rFonts w:ascii="Tahoma" w:eastAsia="Tahoma" w:hAnsi="Tahoma" w:cs="Tahoma"/>
                <w:sz w:val="22"/>
                <w:szCs w:val="22"/>
              </w:rPr>
              <w:t>accesibilidad</w:t>
            </w:r>
          </w:p>
          <w:p w14:paraId="71E942D3" w14:textId="77777777" w:rsidR="00A550C4" w:rsidRPr="00A550C4" w:rsidRDefault="7FAE15DA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PS.01.02 Control de requisitos legales</w:t>
            </w:r>
          </w:p>
          <w:p w14:paraId="1B83D90A" w14:textId="77777777" w:rsidR="00A550C4" w:rsidRPr="00A550C4" w:rsidRDefault="7FAE15DA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PS.01.01 Control documental </w:t>
            </w:r>
          </w:p>
          <w:p w14:paraId="36D4154E" w14:textId="77777777" w:rsidR="00A550C4" w:rsidRPr="00A550C4" w:rsidRDefault="7FAE15DA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PE.05 Gestión ética </w:t>
            </w:r>
          </w:p>
          <w:p w14:paraId="431FAB76" w14:textId="77777777" w:rsidR="00A550C4" w:rsidRPr="005C7495" w:rsidRDefault="7FAE15DA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PE.01.05 Gestión de buen gobierno</w:t>
            </w:r>
          </w:p>
        </w:tc>
      </w:tr>
    </w:tbl>
    <w:p w14:paraId="44EAFD9C" w14:textId="77777777" w:rsidR="000D6C54" w:rsidRPr="005C7495" w:rsidRDefault="000D6C54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9"/>
      </w:tblGrid>
      <w:tr w:rsidR="00961927" w:rsidRPr="005C7495" w14:paraId="2A14225C" w14:textId="77777777" w:rsidTr="5DDC0CE8">
        <w:trPr>
          <w:trHeight w:val="546"/>
        </w:trPr>
        <w:tc>
          <w:tcPr>
            <w:tcW w:w="9299" w:type="dxa"/>
          </w:tcPr>
          <w:p w14:paraId="7BE4649A" w14:textId="77777777" w:rsidR="00961927" w:rsidRPr="005C7495" w:rsidRDefault="71488CA5" w:rsidP="5DDC0CE8">
            <w:pPr>
              <w:spacing w:before="120" w:line="360" w:lineRule="auto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UBICACIÓN TERRITORIAL</w:t>
            </w:r>
            <w:r w:rsidR="605A2F71" w:rsidRPr="5DDC0CE8">
              <w:rPr>
                <w:rFonts w:ascii="Tahoma" w:eastAsia="Tahoma" w:hAnsi="Tahoma" w:cs="Tahoma"/>
                <w:sz w:val="22"/>
                <w:szCs w:val="22"/>
              </w:rPr>
              <w:t>: C/ Málaga nº1, Vega de San José Las Palmas de Gran Canaria</w:t>
            </w:r>
          </w:p>
        </w:tc>
      </w:tr>
    </w:tbl>
    <w:p w14:paraId="4B94D5A5" w14:textId="77777777" w:rsidR="00961927" w:rsidRPr="005C7495" w:rsidRDefault="00961927" w:rsidP="00BD50AE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2"/>
      </w:tblGrid>
      <w:tr w:rsidR="00961927" w:rsidRPr="005C7495" w14:paraId="461860C8" w14:textId="77777777" w:rsidTr="5DDC0CE8">
        <w:trPr>
          <w:trHeight w:val="610"/>
        </w:trPr>
        <w:tc>
          <w:tcPr>
            <w:tcW w:w="9312" w:type="dxa"/>
            <w:vAlign w:val="center"/>
          </w:tcPr>
          <w:p w14:paraId="3532D79B" w14:textId="7F2731F0" w:rsidR="002E64F1" w:rsidRPr="00A2115B" w:rsidRDefault="7BB9EA86" w:rsidP="5DDC0CE8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DEPENDENCIA JERÁRQUICA</w:t>
            </w:r>
            <w:r w:rsidR="472379FD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1007B029" w:rsidRPr="5DDC0CE8">
              <w:rPr>
                <w:rFonts w:ascii="Tahoma" w:eastAsia="Tahoma" w:hAnsi="Tahoma" w:cs="Tahoma"/>
                <w:sz w:val="22"/>
                <w:szCs w:val="22"/>
              </w:rPr>
              <w:t>Coordinación</w:t>
            </w:r>
          </w:p>
        </w:tc>
      </w:tr>
    </w:tbl>
    <w:p w14:paraId="3DEEC669" w14:textId="77777777" w:rsidR="00961927" w:rsidRPr="005C7495" w:rsidRDefault="00961927" w:rsidP="000B13E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61927" w:rsidRPr="005C7495" w14:paraId="2EA15D9F" w14:textId="77777777" w:rsidTr="5DDC0CE8">
        <w:trPr>
          <w:trHeight w:val="612"/>
        </w:trPr>
        <w:tc>
          <w:tcPr>
            <w:tcW w:w="9322" w:type="dxa"/>
          </w:tcPr>
          <w:p w14:paraId="3656B9AB" w14:textId="77777777" w:rsidR="00961927" w:rsidRPr="005C7495" w:rsidRDefault="00961927" w:rsidP="5DDC0CE8">
            <w:pPr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</w:p>
          <w:p w14:paraId="28F37A6C" w14:textId="60414785" w:rsidR="2CC56D31" w:rsidRDefault="7BB9EA86" w:rsidP="5DDC0CE8">
            <w:pPr>
              <w:spacing w:line="259" w:lineRule="auto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PERSONAS BAJO SU RESPONSABILIDAD</w:t>
            </w:r>
            <w:r w:rsidR="472379FD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7F0168F6" w:rsidRPr="5DDC0CE8">
              <w:rPr>
                <w:rFonts w:ascii="Tahoma" w:eastAsia="Tahoma" w:hAnsi="Tahoma" w:cs="Tahoma"/>
                <w:sz w:val="22"/>
                <w:szCs w:val="22"/>
              </w:rPr>
              <w:t>No</w:t>
            </w:r>
          </w:p>
          <w:p w14:paraId="45FB0818" w14:textId="77777777" w:rsidR="00D73EAC" w:rsidRPr="005C7495" w:rsidRDefault="00D73EAC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049F31CB" w14:textId="77777777" w:rsidR="00961927" w:rsidRPr="005C7495" w:rsidRDefault="00961927" w:rsidP="000B13E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961927" w:rsidRPr="005C7495" w14:paraId="0200459D" w14:textId="77777777" w:rsidTr="5DDC0CE8">
        <w:trPr>
          <w:trHeight w:val="1509"/>
        </w:trPr>
        <w:tc>
          <w:tcPr>
            <w:tcW w:w="9322" w:type="dxa"/>
          </w:tcPr>
          <w:p w14:paraId="60D492C5" w14:textId="77777777" w:rsidR="007B4DFD" w:rsidRPr="005C7495" w:rsidRDefault="719A9E47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RELACIONES INTERNAS Y EXTERNAS</w:t>
            </w:r>
            <w:r w:rsidR="3F1C7F16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: </w:t>
            </w:r>
          </w:p>
          <w:p w14:paraId="2C97524A" w14:textId="77777777" w:rsidR="00A91EE8" w:rsidRPr="00A91EE8" w:rsidRDefault="407B0479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="2C53053F" w:rsidRPr="5DDC0CE8">
              <w:rPr>
                <w:rFonts w:ascii="Tahoma" w:eastAsia="Tahoma" w:hAnsi="Tahoma" w:cs="Tahoma"/>
                <w:sz w:val="22"/>
                <w:szCs w:val="22"/>
              </w:rPr>
              <w:t>Las relaciones internas</w:t>
            </w:r>
            <w:r w:rsidR="5235C810" w:rsidRPr="5DDC0CE8">
              <w:rPr>
                <w:rFonts w:ascii="Tahoma" w:eastAsia="Tahoma" w:hAnsi="Tahoma" w:cs="Tahoma"/>
                <w:sz w:val="22"/>
                <w:szCs w:val="22"/>
              </w:rPr>
              <w:t>: Profesionales de la fundación y personas beneficiarias.</w:t>
            </w:r>
          </w:p>
          <w:p w14:paraId="62486C05" w14:textId="77777777" w:rsidR="00A91EE8" w:rsidRPr="00A91EE8" w:rsidRDefault="00A91EE8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72CE830" w14:textId="77777777" w:rsidR="00E04735" w:rsidRPr="005C7495" w:rsidRDefault="2C53053F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Y las relaciones externas</w:t>
            </w:r>
            <w:r w:rsidR="5235C810" w:rsidRPr="5DDC0CE8">
              <w:rPr>
                <w:rFonts w:ascii="Tahoma" w:eastAsia="Tahoma" w:hAnsi="Tahoma" w:cs="Tahoma"/>
                <w:sz w:val="22"/>
                <w:szCs w:val="22"/>
              </w:rPr>
              <w:t>: familiares, red de apoyo de la persona apoyada, Administración de justicia, proveedores, Administraciones públicas y privadas, servicios sociales, centros sociosanitarios bancos, recursos de la comunidad en general...</w:t>
            </w:r>
          </w:p>
          <w:p w14:paraId="4101652C" w14:textId="77777777" w:rsidR="00C51ABD" w:rsidRPr="005C7495" w:rsidRDefault="00C51ABD" w:rsidP="5DDC0CE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4B99056E" w14:textId="77777777" w:rsidR="00C51ABD" w:rsidRPr="005C7495" w:rsidRDefault="00C51ABD" w:rsidP="000B13E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C51ABD" w:rsidRPr="005C7495" w14:paraId="527DDDF2" w14:textId="77777777" w:rsidTr="13432D68">
        <w:trPr>
          <w:trHeight w:val="973"/>
        </w:trPr>
        <w:tc>
          <w:tcPr>
            <w:tcW w:w="9322" w:type="dxa"/>
          </w:tcPr>
          <w:p w14:paraId="619D235C" w14:textId="15656208" w:rsidR="00C51ABD" w:rsidRPr="005C7495" w:rsidRDefault="793AA9A1" w:rsidP="13432D6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TÉCNICAS, EQUIPOS Y HERRAMIENTAS A UTILIZAR</w:t>
            </w:r>
            <w:r w:rsidR="02727F6B" w:rsidRPr="13432D6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: </w:t>
            </w:r>
            <w:r w:rsidR="7B8F3FE9" w:rsidRPr="13432D68">
              <w:rPr>
                <w:rFonts w:ascii="Tahoma" w:eastAsia="Tahoma" w:hAnsi="Tahoma" w:cs="Tahoma"/>
                <w:sz w:val="22"/>
                <w:szCs w:val="22"/>
              </w:rPr>
              <w:t>Equipo informático, impresora, fax, teléfono, fotocopiadora, proyector, etc.</w:t>
            </w:r>
          </w:p>
          <w:p w14:paraId="080DA298" w14:textId="6039429D" w:rsidR="00C51ABD" w:rsidRPr="005C7495" w:rsidRDefault="00C51ABD" w:rsidP="13432D68">
            <w:pPr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45C2EAA1" w14:textId="0003BFA3" w:rsidR="00C51ABD" w:rsidRPr="005C7495" w:rsidRDefault="35C51184" w:rsidP="13432D68">
            <w:pPr>
              <w:pStyle w:val="Sinespaciado"/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Dispone de acceso a los siguientes canales además de los propios para desarrollar su actividad:</w:t>
            </w:r>
          </w:p>
          <w:p w14:paraId="06F93934" w14:textId="64AB79D4" w:rsidR="00C51ABD" w:rsidRPr="005C7495" w:rsidRDefault="35C51184" w:rsidP="1343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</w:rPr>
              <w:t>Información corporativa pública</w:t>
            </w:r>
          </w:p>
          <w:p w14:paraId="1CEAB851" w14:textId="41681D45" w:rsidR="00C51ABD" w:rsidRPr="005C7495" w:rsidRDefault="35C51184" w:rsidP="13432D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eastAsia="Tahoma" w:hAnsi="Tahoma" w:cs="Tahoma"/>
                <w:color w:val="000000" w:themeColor="text1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</w:rPr>
              <w:t>Comunicados internos</w:t>
            </w:r>
          </w:p>
          <w:p w14:paraId="49D446D8" w14:textId="0CE7D1D9" w:rsidR="00C51ABD" w:rsidRPr="005C7495" w:rsidRDefault="35C51184" w:rsidP="13432D68">
            <w:p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 xml:space="preserve">Dispone de acceso a </w:t>
            </w:r>
            <w:r w:rsidR="66F90B52"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Nutec</w:t>
            </w: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.</w:t>
            </w:r>
          </w:p>
          <w:p w14:paraId="341E8922" w14:textId="56406C5D" w:rsidR="00C51ABD" w:rsidRPr="005C7495" w:rsidRDefault="35C51184" w:rsidP="13432D68">
            <w:pPr>
              <w:jc w:val="both"/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Utiliza portal horario para la gestión de permisos e incidencia (justificar ausencia)</w:t>
            </w:r>
          </w:p>
          <w:p w14:paraId="6ECBACB6" w14:textId="76118520" w:rsidR="00C51ABD" w:rsidRPr="005C7495" w:rsidRDefault="35C51184" w:rsidP="5DDC0CE8">
            <w:pPr>
              <w:jc w:val="both"/>
            </w:pPr>
            <w:r w:rsidRPr="13432D68">
              <w:rPr>
                <w:rFonts w:ascii="Tahoma" w:eastAsia="Tahoma" w:hAnsi="Tahoma" w:cs="Tahoma"/>
                <w:color w:val="000000" w:themeColor="text1"/>
                <w:sz w:val="22"/>
                <w:szCs w:val="22"/>
              </w:rPr>
              <w:t>Control horario para el fichaje (a través de app móvil), Laycos para recibir comunicaciones (generales y personales: contrato, nómina, formación de acogida,...)</w:t>
            </w:r>
          </w:p>
        </w:tc>
      </w:tr>
    </w:tbl>
    <w:p w14:paraId="4DDBEF00" w14:textId="77777777" w:rsidR="008A6CFD" w:rsidRPr="005C7495" w:rsidRDefault="008A6CFD" w:rsidP="00BD50AE">
      <w:pPr>
        <w:pStyle w:val="Sinespaciado"/>
        <w:rPr>
          <w:rFonts w:ascii="Calibri" w:hAnsi="Calibri" w:cs="Calibri"/>
          <w:sz w:val="22"/>
          <w:szCs w:val="22"/>
        </w:rPr>
      </w:pPr>
    </w:p>
    <w:p w14:paraId="553AC039" w14:textId="28FEE7DA" w:rsidR="5DDC0CE8" w:rsidRDefault="5DDC0CE8" w:rsidP="5DDC0CE8">
      <w:pPr>
        <w:pStyle w:val="Sinespaciado"/>
        <w:rPr>
          <w:rFonts w:ascii="Calibri" w:hAnsi="Calibri" w:cs="Calibri"/>
          <w:sz w:val="22"/>
          <w:szCs w:val="22"/>
        </w:rPr>
      </w:pPr>
    </w:p>
    <w:tbl>
      <w:tblPr>
        <w:tblW w:w="9394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2"/>
        <w:gridCol w:w="6662"/>
      </w:tblGrid>
      <w:tr w:rsidR="000C0466" w:rsidRPr="005C7495" w14:paraId="194C974B" w14:textId="77777777" w:rsidTr="5DDC0CE8">
        <w:tc>
          <w:tcPr>
            <w:tcW w:w="9394" w:type="dxa"/>
            <w:gridSpan w:val="2"/>
            <w:shd w:val="clear" w:color="auto" w:fill="FFCC99"/>
            <w:vAlign w:val="center"/>
          </w:tcPr>
          <w:p w14:paraId="1A03BE26" w14:textId="77777777" w:rsidR="000C0466" w:rsidRPr="005C7495" w:rsidRDefault="000C0466" w:rsidP="5DDC0CE8">
            <w:pPr>
              <w:pStyle w:val="Ttulo1"/>
              <w:spacing w:line="360" w:lineRule="auto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lastRenderedPageBreak/>
              <w:t>Requisitos de la Persona</w:t>
            </w:r>
          </w:p>
        </w:tc>
      </w:tr>
      <w:tr w:rsidR="00CE03C1" w:rsidRPr="005C7495" w14:paraId="5E466CB8" w14:textId="77777777" w:rsidTr="5DDC0CE8">
        <w:trPr>
          <w:trHeight w:val="690"/>
        </w:trPr>
        <w:tc>
          <w:tcPr>
            <w:tcW w:w="2732" w:type="dxa"/>
          </w:tcPr>
          <w:p w14:paraId="3CF2D8B6" w14:textId="1E7EBEE6" w:rsidR="00CE03C1" w:rsidRPr="005C7495" w:rsidRDefault="74871E63" w:rsidP="5DDC0CE8">
            <w:pPr>
              <w:pStyle w:val="Piedepgina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Formación Reglada: </w:t>
            </w:r>
          </w:p>
        </w:tc>
        <w:tc>
          <w:tcPr>
            <w:tcW w:w="6662" w:type="dxa"/>
          </w:tcPr>
          <w:p w14:paraId="0CC0D744" w14:textId="5B7279EA" w:rsidR="00CE03C1" w:rsidRPr="005C7495" w:rsidRDefault="033F8CD9" w:rsidP="5DDC0CE8">
            <w:pPr>
              <w:spacing w:line="360" w:lineRule="auto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Diplomatura o grado en educación social</w:t>
            </w:r>
          </w:p>
        </w:tc>
      </w:tr>
      <w:tr w:rsidR="00CE03C1" w:rsidRPr="005C7495" w14:paraId="6C24BF01" w14:textId="77777777" w:rsidTr="5DDC0CE8">
        <w:tc>
          <w:tcPr>
            <w:tcW w:w="2732" w:type="dxa"/>
          </w:tcPr>
          <w:p w14:paraId="1FC39945" w14:textId="77777777" w:rsidR="00CE03C1" w:rsidRPr="005C7495" w:rsidRDefault="00CE03C1" w:rsidP="5DDC0CE8">
            <w:pPr>
              <w:pStyle w:val="Sinespaciad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7F2AFF4" w14:textId="77777777" w:rsidR="00CE03C1" w:rsidRPr="005C7495" w:rsidRDefault="00CE03C1" w:rsidP="5DDC0CE8">
            <w:pPr>
              <w:spacing w:line="360" w:lineRule="auto"/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Formación Complementaria (deseable): </w:t>
            </w:r>
          </w:p>
          <w:p w14:paraId="0562CB0E" w14:textId="77777777" w:rsidR="00CE03C1" w:rsidRPr="005C7495" w:rsidRDefault="00CE03C1" w:rsidP="5DDC0CE8">
            <w:pPr>
              <w:spacing w:line="360" w:lineRule="auto"/>
              <w:ind w:left="720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6662" w:type="dxa"/>
          </w:tcPr>
          <w:p w14:paraId="7203E345" w14:textId="77777777" w:rsidR="00CE03C1" w:rsidRPr="005C7495" w:rsidRDefault="1D5F3159" w:rsidP="5DDC0CE8">
            <w:pPr>
              <w:spacing w:line="360" w:lineRule="auto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Formación específica en el ámbito social, atención a la dependencia.</w:t>
            </w:r>
          </w:p>
          <w:p w14:paraId="62EBF3C5" w14:textId="0D3A18DA" w:rsidR="003A3F22" w:rsidRPr="005C7495" w:rsidRDefault="28DE44E3" w:rsidP="5DDC0CE8">
            <w:pPr>
              <w:spacing w:line="360" w:lineRule="auto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Conocimiento de legislación </w:t>
            </w:r>
            <w:r w:rsidR="7D7F7402" w:rsidRPr="5DDC0CE8">
              <w:rPr>
                <w:rFonts w:ascii="Tahoma" w:eastAsia="Tahoma" w:hAnsi="Tahoma" w:cs="Tahoma"/>
                <w:sz w:val="22"/>
                <w:szCs w:val="22"/>
              </w:rPr>
              <w:t>sobre el ejercicio de la capacidad jurídica de las personas</w:t>
            </w:r>
          </w:p>
        </w:tc>
      </w:tr>
      <w:tr w:rsidR="00CE03C1" w:rsidRPr="005C7495" w14:paraId="1A2BEC40" w14:textId="77777777" w:rsidTr="5DDC0CE8">
        <w:trPr>
          <w:trHeight w:val="748"/>
        </w:trPr>
        <w:tc>
          <w:tcPr>
            <w:tcW w:w="2732" w:type="dxa"/>
            <w:vAlign w:val="center"/>
          </w:tcPr>
          <w:p w14:paraId="49DC15C3" w14:textId="77777777" w:rsidR="00CE03C1" w:rsidRPr="005C7495" w:rsidRDefault="00CE03C1" w:rsidP="5DDC0CE8">
            <w:pPr>
              <w:spacing w:line="36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Experiencia requerida: </w:t>
            </w:r>
          </w:p>
          <w:p w14:paraId="6D98A12B" w14:textId="77777777" w:rsidR="00CE03C1" w:rsidRPr="005C7495" w:rsidRDefault="00CE03C1" w:rsidP="5DDC0CE8">
            <w:pPr>
              <w:spacing w:line="360" w:lineRule="auto"/>
              <w:ind w:left="1080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1847D73E" w14:textId="4FED939A" w:rsidR="00CE03C1" w:rsidRPr="005C7495" w:rsidRDefault="28634F10" w:rsidP="5DDC0CE8">
            <w:pPr>
              <w:spacing w:line="36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No es necesario</w:t>
            </w:r>
          </w:p>
        </w:tc>
      </w:tr>
      <w:tr w:rsidR="00CE03C1" w:rsidRPr="005C7495" w14:paraId="6FFB8037" w14:textId="77777777" w:rsidTr="5DDC0CE8">
        <w:trPr>
          <w:trHeight w:val="764"/>
        </w:trPr>
        <w:tc>
          <w:tcPr>
            <w:tcW w:w="2732" w:type="dxa"/>
            <w:tcBorders>
              <w:bottom w:val="single" w:sz="4" w:space="0" w:color="auto"/>
            </w:tcBorders>
          </w:tcPr>
          <w:p w14:paraId="1B0E833D" w14:textId="77777777" w:rsidR="00CE03C1" w:rsidRPr="005C7495" w:rsidRDefault="00CE03C1" w:rsidP="5DDC0CE8">
            <w:pPr>
              <w:spacing w:line="360" w:lineRule="auto"/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Otros (obligatorio): </w:t>
            </w:r>
          </w:p>
          <w:p w14:paraId="2946DB82" w14:textId="77777777" w:rsidR="00CE03C1" w:rsidRPr="005C7495" w:rsidRDefault="00CE03C1" w:rsidP="5DDC0CE8">
            <w:pPr>
              <w:spacing w:line="360" w:lineRule="auto"/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22DA558F" w14:textId="77777777" w:rsidR="003A3F22" w:rsidRPr="005C7495" w:rsidRDefault="1D5F3159" w:rsidP="5DDC0CE8">
            <w:pPr>
              <w:numPr>
                <w:ilvl w:val="0"/>
                <w:numId w:val="21"/>
              </w:numPr>
              <w:tabs>
                <w:tab w:val="left" w:pos="495"/>
              </w:tabs>
              <w:spacing w:line="360" w:lineRule="auto"/>
              <w:ind w:left="495" w:hanging="284"/>
              <w:jc w:val="both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Certificado negativo de delitos sexuales.</w:t>
            </w:r>
          </w:p>
          <w:p w14:paraId="4BB2CAAC" w14:textId="30BBC6FF" w:rsidR="00CE03C1" w:rsidRPr="005C7495" w:rsidRDefault="548B1EDE" w:rsidP="5DDC0CE8">
            <w:pPr>
              <w:numPr>
                <w:ilvl w:val="0"/>
                <w:numId w:val="21"/>
              </w:numPr>
              <w:tabs>
                <w:tab w:val="left" w:pos="495"/>
              </w:tabs>
              <w:spacing w:line="360" w:lineRule="auto"/>
              <w:ind w:left="495" w:hanging="284"/>
              <w:jc w:val="both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Conocimientos de ofimática</w:t>
            </w:r>
            <w:r w:rsidR="278917FD" w:rsidRPr="5DDC0CE8">
              <w:rPr>
                <w:rFonts w:ascii="Tahoma" w:eastAsia="Tahoma" w:hAnsi="Tahoma" w:cs="Tahoma"/>
                <w:sz w:val="22"/>
                <w:szCs w:val="22"/>
              </w:rPr>
              <w:t>, nivel usuario</w:t>
            </w:r>
          </w:p>
        </w:tc>
      </w:tr>
    </w:tbl>
    <w:p w14:paraId="3FE9F23F" w14:textId="77777777" w:rsidR="00B87519" w:rsidRDefault="00B87519" w:rsidP="007B4DFD">
      <w:pPr>
        <w:jc w:val="both"/>
        <w:rPr>
          <w:rFonts w:ascii="Calibri" w:hAnsi="Calibri" w:cs="Calibri"/>
          <w:sz w:val="22"/>
          <w:szCs w:val="22"/>
        </w:rPr>
      </w:pPr>
    </w:p>
    <w:p w14:paraId="61CDCEAD" w14:textId="77777777" w:rsidR="00A2115B" w:rsidRDefault="00A2115B" w:rsidP="007B4DFD">
      <w:pPr>
        <w:jc w:val="both"/>
        <w:rPr>
          <w:rFonts w:ascii="Calibri" w:hAnsi="Calibri" w:cs="Calibri"/>
          <w:sz w:val="22"/>
          <w:szCs w:val="22"/>
        </w:rPr>
      </w:pPr>
    </w:p>
    <w:p w14:paraId="6BB9E253" w14:textId="77777777" w:rsidR="00A2115B" w:rsidRPr="005C7495" w:rsidRDefault="00A2115B" w:rsidP="007B4DF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7"/>
        <w:gridCol w:w="709"/>
        <w:gridCol w:w="4394"/>
        <w:gridCol w:w="576"/>
      </w:tblGrid>
      <w:tr w:rsidR="007B4DFD" w:rsidRPr="005C7495" w14:paraId="14DE8672" w14:textId="77777777" w:rsidTr="5DDC0CE8">
        <w:trPr>
          <w:jc w:val="center"/>
        </w:trPr>
        <w:tc>
          <w:tcPr>
            <w:tcW w:w="9376" w:type="dxa"/>
            <w:gridSpan w:val="4"/>
            <w:shd w:val="clear" w:color="auto" w:fill="FABF8F"/>
            <w:vAlign w:val="center"/>
          </w:tcPr>
          <w:p w14:paraId="1A553475" w14:textId="77777777" w:rsidR="007B4DFD" w:rsidRPr="005C7495" w:rsidRDefault="4E33BDB5" w:rsidP="5DDC0CE8">
            <w:pPr>
              <w:jc w:val="center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COMPETENCIAS </w:t>
            </w:r>
          </w:p>
        </w:tc>
      </w:tr>
      <w:tr w:rsidR="007B4DFD" w:rsidRPr="005C7495" w14:paraId="1520105D" w14:textId="77777777" w:rsidTr="5DDC0CE8">
        <w:trPr>
          <w:trHeight w:val="558"/>
          <w:jc w:val="center"/>
        </w:trPr>
        <w:tc>
          <w:tcPr>
            <w:tcW w:w="4406" w:type="dxa"/>
            <w:gridSpan w:val="2"/>
            <w:shd w:val="clear" w:color="auto" w:fill="FABF8F"/>
            <w:vAlign w:val="center"/>
          </w:tcPr>
          <w:p w14:paraId="11E25F1D" w14:textId="77777777" w:rsidR="007B4DFD" w:rsidRPr="005C7495" w:rsidRDefault="4E33BDB5" w:rsidP="5DDC0CE8">
            <w:pPr>
              <w:jc w:val="center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COMPETENCIAS </w:t>
            </w:r>
            <w:r w:rsidR="154E85B6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TRASVERS</w:t>
            </w: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ALES</w:t>
            </w:r>
          </w:p>
        </w:tc>
        <w:tc>
          <w:tcPr>
            <w:tcW w:w="4970" w:type="dxa"/>
            <w:gridSpan w:val="2"/>
            <w:shd w:val="clear" w:color="auto" w:fill="FABF8F"/>
            <w:vAlign w:val="center"/>
          </w:tcPr>
          <w:p w14:paraId="334FE5DC" w14:textId="77777777" w:rsidR="007B4DFD" w:rsidRPr="005C7495" w:rsidRDefault="00CE03C1" w:rsidP="5DDC0CE8">
            <w:pPr>
              <w:jc w:val="center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COMPETENCIAS ESPECÍFICAS</w:t>
            </w:r>
            <w:r w:rsidR="1565DA7E" w:rsidRPr="5DDC0CE8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 xml:space="preserve"> DEL PUESTO</w:t>
            </w:r>
          </w:p>
        </w:tc>
      </w:tr>
      <w:tr w:rsidR="003A3F22" w:rsidRPr="005C7495" w14:paraId="3392E0EA" w14:textId="77777777" w:rsidTr="5DDC0CE8">
        <w:trPr>
          <w:trHeight w:val="421"/>
          <w:jc w:val="center"/>
        </w:trPr>
        <w:tc>
          <w:tcPr>
            <w:tcW w:w="3697" w:type="dxa"/>
            <w:vAlign w:val="center"/>
          </w:tcPr>
          <w:p w14:paraId="29E8BAE4" w14:textId="7D10CA01" w:rsidR="003A3F22" w:rsidRPr="009D409A" w:rsidRDefault="4E067614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Responsabilidad con las personas</w:t>
            </w:r>
          </w:p>
        </w:tc>
        <w:tc>
          <w:tcPr>
            <w:tcW w:w="709" w:type="dxa"/>
            <w:vAlign w:val="center"/>
          </w:tcPr>
          <w:p w14:paraId="5FCD5EC4" w14:textId="77777777" w:rsidR="003A3F22" w:rsidRPr="009D409A" w:rsidRDefault="0B453BFA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66E1607D" w14:textId="77777777" w:rsidR="003A3F22" w:rsidRPr="005C7495" w:rsidRDefault="37B8DAB7" w:rsidP="5DDC0CE8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Comunicación</w:t>
            </w:r>
          </w:p>
        </w:tc>
        <w:tc>
          <w:tcPr>
            <w:tcW w:w="576" w:type="dxa"/>
            <w:vAlign w:val="center"/>
          </w:tcPr>
          <w:p w14:paraId="18F999B5" w14:textId="77777777" w:rsidR="003A3F22" w:rsidRPr="005C7495" w:rsidRDefault="37B8DAB7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2</w:t>
            </w:r>
          </w:p>
        </w:tc>
      </w:tr>
      <w:tr w:rsidR="003A3F22" w:rsidRPr="005C7495" w14:paraId="549B0429" w14:textId="77777777" w:rsidTr="5DDC0CE8">
        <w:trPr>
          <w:trHeight w:val="418"/>
          <w:jc w:val="center"/>
        </w:trPr>
        <w:tc>
          <w:tcPr>
            <w:tcW w:w="3697" w:type="dxa"/>
            <w:vAlign w:val="center"/>
          </w:tcPr>
          <w:p w14:paraId="519618CB" w14:textId="48D28D2F" w:rsidR="003A3F22" w:rsidRPr="009D409A" w:rsidRDefault="13D91054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Justicia</w:t>
            </w:r>
          </w:p>
        </w:tc>
        <w:tc>
          <w:tcPr>
            <w:tcW w:w="709" w:type="dxa"/>
            <w:vAlign w:val="center"/>
          </w:tcPr>
          <w:p w14:paraId="0B778152" w14:textId="77777777" w:rsidR="003A3F22" w:rsidRPr="009D409A" w:rsidRDefault="0B453BFA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25743CE9" w14:textId="77777777" w:rsidR="003A3F22" w:rsidRPr="005C7495" w:rsidRDefault="1D5F3159" w:rsidP="5DDC0CE8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Desarrollo de otras personas</w:t>
            </w:r>
          </w:p>
        </w:tc>
        <w:tc>
          <w:tcPr>
            <w:tcW w:w="576" w:type="dxa"/>
            <w:vAlign w:val="center"/>
          </w:tcPr>
          <w:p w14:paraId="7144751B" w14:textId="77777777" w:rsidR="003A3F22" w:rsidRPr="005C7495" w:rsidRDefault="37B8DAB7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2</w:t>
            </w:r>
          </w:p>
        </w:tc>
      </w:tr>
      <w:tr w:rsidR="00E63160" w:rsidRPr="005C7495" w14:paraId="18B17034" w14:textId="77777777" w:rsidTr="5DDC0CE8">
        <w:trPr>
          <w:trHeight w:val="418"/>
          <w:jc w:val="center"/>
        </w:trPr>
        <w:tc>
          <w:tcPr>
            <w:tcW w:w="3697" w:type="dxa"/>
            <w:vAlign w:val="center"/>
          </w:tcPr>
          <w:p w14:paraId="4B99B616" w14:textId="18A9CC92" w:rsidR="00E63160" w:rsidRPr="009D409A" w:rsidRDefault="1B7D9DF9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Confianza</w:t>
            </w:r>
          </w:p>
        </w:tc>
        <w:tc>
          <w:tcPr>
            <w:tcW w:w="709" w:type="dxa"/>
            <w:vAlign w:val="center"/>
          </w:tcPr>
          <w:p w14:paraId="78E884CA" w14:textId="16BA591A" w:rsidR="00E63160" w:rsidRPr="009D409A" w:rsidRDefault="43892B2C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229C62B6" w14:textId="77777777" w:rsidR="00E63160" w:rsidRPr="005C7495" w:rsidRDefault="37B8DAB7" w:rsidP="5DDC0CE8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Flexibilidad</w:t>
            </w:r>
          </w:p>
        </w:tc>
        <w:tc>
          <w:tcPr>
            <w:tcW w:w="576" w:type="dxa"/>
            <w:vAlign w:val="center"/>
          </w:tcPr>
          <w:p w14:paraId="7842F596" w14:textId="77777777" w:rsidR="00E63160" w:rsidRPr="005C7495" w:rsidRDefault="37B8DAB7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2</w:t>
            </w:r>
          </w:p>
        </w:tc>
      </w:tr>
      <w:tr w:rsidR="00E63160" w:rsidRPr="005C7495" w14:paraId="0F87B4DA" w14:textId="77777777" w:rsidTr="5DDC0CE8">
        <w:trPr>
          <w:trHeight w:val="418"/>
          <w:jc w:val="center"/>
        </w:trPr>
        <w:tc>
          <w:tcPr>
            <w:tcW w:w="3697" w:type="dxa"/>
            <w:vAlign w:val="center"/>
          </w:tcPr>
          <w:p w14:paraId="670D4B54" w14:textId="369702F2" w:rsidR="00E63160" w:rsidRPr="009D409A" w:rsidRDefault="5914BA28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Responsabilidad social</w:t>
            </w:r>
          </w:p>
        </w:tc>
        <w:tc>
          <w:tcPr>
            <w:tcW w:w="709" w:type="dxa"/>
            <w:vAlign w:val="center"/>
          </w:tcPr>
          <w:p w14:paraId="2CC21B90" w14:textId="19B6DCCD" w:rsidR="00E63160" w:rsidRPr="009D409A" w:rsidRDefault="49371ACB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6D49E38D" w14:textId="77777777" w:rsidR="00E63160" w:rsidRPr="005C7495" w:rsidRDefault="37B8DAB7" w:rsidP="5DDC0CE8">
            <w:pPr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Iniciativa</w:t>
            </w:r>
          </w:p>
        </w:tc>
        <w:tc>
          <w:tcPr>
            <w:tcW w:w="576" w:type="dxa"/>
            <w:vAlign w:val="center"/>
          </w:tcPr>
          <w:p w14:paraId="138328F9" w14:textId="77777777" w:rsidR="00E63160" w:rsidRPr="005C7495" w:rsidRDefault="37B8DAB7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>2</w:t>
            </w:r>
          </w:p>
        </w:tc>
      </w:tr>
      <w:tr w:rsidR="003A3F22" w:rsidRPr="005C7495" w14:paraId="7D411BDF" w14:textId="77777777" w:rsidTr="5DDC0CE8">
        <w:trPr>
          <w:trHeight w:val="418"/>
          <w:jc w:val="center"/>
        </w:trPr>
        <w:tc>
          <w:tcPr>
            <w:tcW w:w="3697" w:type="dxa"/>
            <w:vAlign w:val="center"/>
          </w:tcPr>
          <w:p w14:paraId="2CBB45CB" w14:textId="64229B39" w:rsidR="003A3F22" w:rsidRPr="009D409A" w:rsidRDefault="0AEBC946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Excelencia</w:t>
            </w:r>
          </w:p>
        </w:tc>
        <w:tc>
          <w:tcPr>
            <w:tcW w:w="709" w:type="dxa"/>
            <w:vAlign w:val="center"/>
          </w:tcPr>
          <w:p w14:paraId="54B6C890" w14:textId="5D9665A8" w:rsidR="003A3F22" w:rsidRPr="009D409A" w:rsidRDefault="277B2030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trike/>
                <w:color w:val="FF000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sz w:val="22"/>
                <w:szCs w:val="22"/>
              </w:rPr>
              <w:t xml:space="preserve"> </w:t>
            </w: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23DE523C" w14:textId="77777777" w:rsidR="003A3F22" w:rsidRPr="005C7495" w:rsidRDefault="003A3F22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576" w:type="dxa"/>
            <w:vAlign w:val="center"/>
          </w:tcPr>
          <w:p w14:paraId="52E56223" w14:textId="77777777" w:rsidR="003A3F22" w:rsidRPr="005C7495" w:rsidRDefault="003A3F22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  <w:tr w:rsidR="0D0AB1C9" w14:paraId="606DAE98" w14:textId="77777777" w:rsidTr="5DDC0CE8">
        <w:trPr>
          <w:trHeight w:val="300"/>
          <w:jc w:val="center"/>
        </w:trPr>
        <w:tc>
          <w:tcPr>
            <w:tcW w:w="3697" w:type="dxa"/>
            <w:vAlign w:val="center"/>
          </w:tcPr>
          <w:p w14:paraId="5AD5A1B0" w14:textId="5DD49CDA" w:rsidR="0F77EB8E" w:rsidRDefault="7DA574FA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Independencia</w:t>
            </w:r>
          </w:p>
        </w:tc>
        <w:tc>
          <w:tcPr>
            <w:tcW w:w="709" w:type="dxa"/>
            <w:vAlign w:val="center"/>
          </w:tcPr>
          <w:p w14:paraId="111DE741" w14:textId="0F7E35EE" w:rsidR="68B8615D" w:rsidRDefault="1564A73B" w:rsidP="5DDC0CE8">
            <w:pPr>
              <w:pStyle w:val="Ttulo2"/>
              <w:jc w:val="left"/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</w:pPr>
            <w:r w:rsidRPr="5DDC0CE8">
              <w:rPr>
                <w:rFonts w:ascii="Tahoma" w:eastAsia="Tahoma" w:hAnsi="Tahoma" w:cs="Tahoma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4394" w:type="dxa"/>
            <w:vAlign w:val="center"/>
          </w:tcPr>
          <w:p w14:paraId="1B8F5BD7" w14:textId="33A4BDA5" w:rsidR="0D0AB1C9" w:rsidRDefault="0D0AB1C9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  <w:tc>
          <w:tcPr>
            <w:tcW w:w="576" w:type="dxa"/>
            <w:vAlign w:val="center"/>
          </w:tcPr>
          <w:p w14:paraId="50737F06" w14:textId="675EA6AC" w:rsidR="0D0AB1C9" w:rsidRDefault="0D0AB1C9" w:rsidP="5DDC0CE8">
            <w:pP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07547A01" w14:textId="77777777" w:rsidR="007B4DFD" w:rsidRPr="005C7495" w:rsidRDefault="007B4DFD" w:rsidP="007B4DFD">
      <w:pPr>
        <w:jc w:val="both"/>
        <w:rPr>
          <w:rFonts w:ascii="Calibri" w:hAnsi="Calibri" w:cs="Calibri"/>
        </w:rPr>
      </w:pPr>
    </w:p>
    <w:p w14:paraId="144A5D23" w14:textId="77777777" w:rsidR="000B13E5" w:rsidRPr="005C7495" w:rsidRDefault="000B13E5" w:rsidP="000B13E5">
      <w:pPr>
        <w:jc w:val="both"/>
        <w:rPr>
          <w:rFonts w:ascii="Calibri" w:hAnsi="Calibri" w:cs="Calibri"/>
        </w:rPr>
      </w:pPr>
    </w:p>
    <w:sectPr w:rsidR="000B13E5" w:rsidRPr="005C7495">
      <w:headerReference w:type="default" r:id="rId12"/>
      <w:footerReference w:type="default" r:id="rId13"/>
      <w:pgSz w:w="11907" w:h="16840" w:code="9"/>
      <w:pgMar w:top="851" w:right="1418" w:bottom="1418" w:left="1418" w:header="85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A9A0A" w14:textId="77777777" w:rsidR="00167D22" w:rsidRDefault="00167D22">
      <w:r>
        <w:separator/>
      </w:r>
    </w:p>
  </w:endnote>
  <w:endnote w:type="continuationSeparator" w:id="0">
    <w:p w14:paraId="345CDC88" w14:textId="77777777" w:rsidR="00167D22" w:rsidRDefault="00167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0EB" w14:textId="77777777" w:rsidR="00BD50AE" w:rsidRDefault="00BD50AE" w:rsidP="007A7779">
    <w:pPr>
      <w:pStyle w:val="Piedepgina"/>
      <w:tabs>
        <w:tab w:val="clear" w:pos="4419"/>
        <w:tab w:val="clear" w:pos="8838"/>
        <w:tab w:val="right" w:pos="9540"/>
      </w:tabs>
      <w:rPr>
        <w:rFonts w:ascii="Arial" w:hAnsi="Arial" w:cs="Arial"/>
        <w:b/>
        <w:bCs/>
        <w:sz w:val="16"/>
      </w:rPr>
    </w:pPr>
    <w:r>
      <w:tab/>
    </w:r>
  </w:p>
  <w:p w14:paraId="637805D2" w14:textId="77777777" w:rsidR="00BD50AE" w:rsidRDefault="00BD50AE">
    <w:pPr>
      <w:pStyle w:val="Piedepgina"/>
      <w:tabs>
        <w:tab w:val="clear" w:pos="4419"/>
        <w:tab w:val="clear" w:pos="8838"/>
        <w:tab w:val="right" w:pos="9540"/>
      </w:tabs>
      <w:rPr>
        <w:rFonts w:ascii="Arial" w:hAnsi="Arial" w:cs="Arial"/>
        <w:b/>
        <w:bCs/>
        <w:sz w:val="22"/>
      </w:rPr>
    </w:pPr>
  </w:p>
  <w:p w14:paraId="0C275FEC" w14:textId="260301F2" w:rsidR="00BD50AE" w:rsidRDefault="00BD50AE" w:rsidP="5DDC0CE8">
    <w:pPr>
      <w:pStyle w:val="Piedepgina"/>
      <w:tabs>
        <w:tab w:val="clear" w:pos="4419"/>
        <w:tab w:val="clear" w:pos="8838"/>
        <w:tab w:val="right" w:pos="9540"/>
      </w:tabs>
      <w:jc w:val="right"/>
      <w:rPr>
        <w:rFonts w:ascii="Arial" w:hAnsi="Arial" w:cs="Arial"/>
        <w:b/>
        <w:b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8C1C" w14:textId="77777777" w:rsidR="00167D22" w:rsidRDefault="00167D22">
      <w:r>
        <w:separator/>
      </w:r>
    </w:p>
  </w:footnote>
  <w:footnote w:type="continuationSeparator" w:id="0">
    <w:p w14:paraId="04AA8DCD" w14:textId="77777777" w:rsidR="00167D22" w:rsidRDefault="00167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F29E8" w14:textId="77777777" w:rsidR="00BD50AE" w:rsidRDefault="00BD50AE"/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69"/>
      <w:gridCol w:w="4383"/>
      <w:gridCol w:w="2109"/>
    </w:tblGrid>
    <w:tr w:rsidR="00BD50AE" w14:paraId="0CF11BB1" w14:textId="77777777" w:rsidTr="13432D68">
      <w:trPr>
        <w:trHeight w:val="1877"/>
        <w:jc w:val="center"/>
      </w:trPr>
      <w:tc>
        <w:tcPr>
          <w:tcW w:w="2577" w:type="dxa"/>
          <w:vAlign w:val="center"/>
        </w:tcPr>
        <w:p w14:paraId="15995AC0" w14:textId="77777777" w:rsidR="00BD50AE" w:rsidRDefault="00AB1D91" w:rsidP="001E6AFF">
          <w:pPr>
            <w:jc w:val="center"/>
          </w:pPr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700F66EA" wp14:editId="07777777">
                <wp:simplePos x="0" y="0"/>
                <wp:positionH relativeFrom="column">
                  <wp:posOffset>213360</wp:posOffset>
                </wp:positionH>
                <wp:positionV relativeFrom="paragraph">
                  <wp:posOffset>-172085</wp:posOffset>
                </wp:positionV>
                <wp:extent cx="1189990" cy="922655"/>
                <wp:effectExtent l="0" t="0" r="0" b="0"/>
                <wp:wrapSquare wrapText="bothSides"/>
                <wp:docPr id="1" name="Imagen 1" descr="LGOGO_FUNDACION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GOGO_FUNDACION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552" r="1981" b="237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990" cy="922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423" w:type="dxa"/>
          <w:vAlign w:val="center"/>
        </w:tcPr>
        <w:p w14:paraId="727F5E9B" w14:textId="77777777" w:rsidR="00BD50AE" w:rsidRPr="00226C02" w:rsidRDefault="005E3103" w:rsidP="00101C77">
          <w:pPr>
            <w:pStyle w:val="Encabezado"/>
            <w:jc w:val="center"/>
            <w:rPr>
              <w:rFonts w:ascii="Trebuchet MS" w:hAnsi="Trebuchet MS"/>
              <w:b/>
              <w:bCs/>
              <w:sz w:val="28"/>
            </w:rPr>
          </w:pPr>
          <w:r>
            <w:rPr>
              <w:rFonts w:ascii="Trebuchet MS" w:hAnsi="Trebuchet MS"/>
              <w:b/>
              <w:bCs/>
              <w:sz w:val="28"/>
            </w:rPr>
            <w:t>PERFIL DE PUESTO DE TRABAJO</w:t>
          </w:r>
        </w:p>
      </w:tc>
      <w:tc>
        <w:tcPr>
          <w:tcW w:w="2120" w:type="dxa"/>
          <w:vAlign w:val="center"/>
        </w:tcPr>
        <w:p w14:paraId="4C94E7ED" w14:textId="133D5155" w:rsidR="00BD50AE" w:rsidRPr="00226C02" w:rsidRDefault="0D0AB1C9" w:rsidP="0D0AB1C9">
          <w:pPr>
            <w:jc w:val="center"/>
          </w:pPr>
          <w:r w:rsidRPr="0D0AB1C9"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  <w:t>Codificación: F01.PS.03.01</w:t>
          </w:r>
        </w:p>
        <w:p w14:paraId="3E13BAEF" w14:textId="52B3CF64" w:rsidR="00BD50AE" w:rsidRPr="00226C02" w:rsidRDefault="0D0AB1C9" w:rsidP="0D0AB1C9">
          <w:pPr>
            <w:jc w:val="center"/>
          </w:pPr>
          <w:r w:rsidRPr="0D0AB1C9"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  <w:t xml:space="preserve"> </w:t>
          </w:r>
        </w:p>
        <w:p w14:paraId="5F95C751" w14:textId="7FDEC1E6" w:rsidR="00BD50AE" w:rsidRPr="00226C02" w:rsidRDefault="13432D68" w:rsidP="5DDC0CE8">
          <w:pPr>
            <w:jc w:val="center"/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</w:pPr>
          <w:r w:rsidRPr="13432D68">
            <w:rPr>
              <w:rFonts w:ascii="Trebuchet MS" w:eastAsia="Trebuchet MS" w:hAnsi="Trebuchet MS" w:cs="Trebuchet MS"/>
              <w:b/>
              <w:bCs/>
              <w:sz w:val="18"/>
              <w:szCs w:val="18"/>
            </w:rPr>
            <w:t>Fecha de revisión: 10/04/2025</w:t>
          </w:r>
        </w:p>
        <w:p w14:paraId="3307EA52" w14:textId="22747720" w:rsidR="00BD50AE" w:rsidRPr="00226C02" w:rsidRDefault="00BD50AE" w:rsidP="0D0AB1C9">
          <w:pPr>
            <w:pStyle w:val="Encabezado"/>
            <w:jc w:val="center"/>
            <w:rPr>
              <w:rFonts w:ascii="Trebuchet MS" w:hAnsi="Trebuchet MS"/>
              <w:b/>
              <w:bCs/>
              <w:sz w:val="28"/>
              <w:szCs w:val="28"/>
            </w:rPr>
          </w:pPr>
        </w:p>
      </w:tc>
    </w:tr>
  </w:tbl>
  <w:p w14:paraId="3B7B4B86" w14:textId="77777777" w:rsidR="00BD50AE" w:rsidRDefault="00BD50AE">
    <w:pPr>
      <w:pStyle w:val="Encabezado"/>
      <w:tabs>
        <w:tab w:val="clear" w:pos="4252"/>
        <w:tab w:val="center" w:pos="5760"/>
      </w:tabs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5688"/>
    <w:multiLevelType w:val="hybridMultilevel"/>
    <w:tmpl w:val="D84A3F16"/>
    <w:lvl w:ilvl="0" w:tplc="35DA5BA2">
      <w:start w:val="2"/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4220D3"/>
    <w:multiLevelType w:val="multilevel"/>
    <w:tmpl w:val="E3F8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231879"/>
    <w:multiLevelType w:val="hybridMultilevel"/>
    <w:tmpl w:val="E4368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B00FC"/>
    <w:multiLevelType w:val="hybridMultilevel"/>
    <w:tmpl w:val="FDE607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14585"/>
    <w:multiLevelType w:val="hybridMultilevel"/>
    <w:tmpl w:val="FE548EAE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F2E28758">
      <w:numFmt w:val="bullet"/>
      <w:lvlText w:val="-"/>
      <w:lvlJc w:val="left"/>
      <w:pPr>
        <w:ind w:left="2204" w:hanging="360"/>
      </w:pPr>
      <w:rPr>
        <w:rFonts w:ascii="Trebuchet MS" w:eastAsia="Calibri" w:hAnsi="Trebuchet MS" w:cs="Times New Roman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847FF54"/>
    <w:multiLevelType w:val="hybridMultilevel"/>
    <w:tmpl w:val="D05022E2"/>
    <w:lvl w:ilvl="0" w:tplc="A5F64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2664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80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4828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AFE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E8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28A4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AC3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2039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E670F"/>
    <w:multiLevelType w:val="multilevel"/>
    <w:tmpl w:val="FD8E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62964"/>
    <w:multiLevelType w:val="hybridMultilevel"/>
    <w:tmpl w:val="2DB4A60A"/>
    <w:lvl w:ilvl="0" w:tplc="F2E2875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00D30"/>
    <w:multiLevelType w:val="hybridMultilevel"/>
    <w:tmpl w:val="3D74F2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A413D"/>
    <w:multiLevelType w:val="hybridMultilevel"/>
    <w:tmpl w:val="0DC244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2A2FC"/>
    <w:multiLevelType w:val="hybridMultilevel"/>
    <w:tmpl w:val="D2A0FA64"/>
    <w:lvl w:ilvl="0" w:tplc="7A5ED84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1610DC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C84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C0F6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4A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CDA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CC9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122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406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B39ED"/>
    <w:multiLevelType w:val="hybridMultilevel"/>
    <w:tmpl w:val="B6C4F430"/>
    <w:lvl w:ilvl="0" w:tplc="17F21896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65A4B"/>
    <w:multiLevelType w:val="hybridMultilevel"/>
    <w:tmpl w:val="CF7A0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A0DAF"/>
    <w:multiLevelType w:val="hybridMultilevel"/>
    <w:tmpl w:val="80ACE4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B0F60"/>
    <w:multiLevelType w:val="hybridMultilevel"/>
    <w:tmpl w:val="F9EC7776"/>
    <w:lvl w:ilvl="0" w:tplc="86D40F36">
      <w:start w:val="1"/>
      <w:numFmt w:val="bullet"/>
      <w:pStyle w:val="Textodebloque"/>
      <w:lvlText w:val=""/>
      <w:lvlJc w:val="left"/>
      <w:pPr>
        <w:tabs>
          <w:tab w:val="num" w:pos="2080"/>
        </w:tabs>
        <w:ind w:left="2080" w:hanging="36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800"/>
        </w:tabs>
        <w:ind w:left="2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20"/>
        </w:tabs>
        <w:ind w:left="3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40"/>
        </w:tabs>
        <w:ind w:left="4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60"/>
        </w:tabs>
        <w:ind w:left="4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80"/>
        </w:tabs>
        <w:ind w:left="5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00"/>
        </w:tabs>
        <w:ind w:left="6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20"/>
        </w:tabs>
        <w:ind w:left="7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40"/>
        </w:tabs>
        <w:ind w:left="7840" w:hanging="360"/>
      </w:pPr>
      <w:rPr>
        <w:rFonts w:ascii="Wingdings" w:hAnsi="Wingdings" w:hint="default"/>
      </w:rPr>
    </w:lvl>
  </w:abstractNum>
  <w:abstractNum w:abstractNumId="15" w15:restartNumberingAfterBreak="0">
    <w:nsid w:val="4EAE28E2"/>
    <w:multiLevelType w:val="hybridMultilevel"/>
    <w:tmpl w:val="44D4CE96"/>
    <w:lvl w:ilvl="0" w:tplc="8946D65C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05CEE"/>
    <w:multiLevelType w:val="hybridMultilevel"/>
    <w:tmpl w:val="CB58788C"/>
    <w:lvl w:ilvl="0" w:tplc="F2E28758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F2E28758">
      <w:numFmt w:val="bullet"/>
      <w:lvlText w:val="-"/>
      <w:lvlJc w:val="left"/>
      <w:pPr>
        <w:ind w:left="1440" w:hanging="360"/>
      </w:pPr>
      <w:rPr>
        <w:rFonts w:ascii="Trebuchet MS" w:eastAsia="Calibri" w:hAnsi="Trebuchet MS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1670A"/>
    <w:multiLevelType w:val="hybridMultilevel"/>
    <w:tmpl w:val="BD7815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56AC6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8C0F0E"/>
    <w:multiLevelType w:val="hybridMultilevel"/>
    <w:tmpl w:val="7438F9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62AA8"/>
    <w:multiLevelType w:val="hybridMultilevel"/>
    <w:tmpl w:val="565EB4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53BBD"/>
    <w:multiLevelType w:val="hybridMultilevel"/>
    <w:tmpl w:val="C7F2030E"/>
    <w:lvl w:ilvl="0" w:tplc="35DA5BA2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3072B9"/>
    <w:multiLevelType w:val="hybridMultilevel"/>
    <w:tmpl w:val="6B46B618"/>
    <w:lvl w:ilvl="0" w:tplc="4D08A2A6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Aria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7764032">
    <w:abstractNumId w:val="10"/>
  </w:num>
  <w:num w:numId="2" w16cid:durableId="1416056021">
    <w:abstractNumId w:val="5"/>
  </w:num>
  <w:num w:numId="3" w16cid:durableId="1558005621">
    <w:abstractNumId w:val="14"/>
  </w:num>
  <w:num w:numId="4" w16cid:durableId="981621769">
    <w:abstractNumId w:val="4"/>
  </w:num>
  <w:num w:numId="5" w16cid:durableId="1999730241">
    <w:abstractNumId w:val="18"/>
  </w:num>
  <w:num w:numId="6" w16cid:durableId="490679508">
    <w:abstractNumId w:val="16"/>
  </w:num>
  <w:num w:numId="7" w16cid:durableId="1149594936">
    <w:abstractNumId w:val="2"/>
  </w:num>
  <w:num w:numId="8" w16cid:durableId="1886023576">
    <w:abstractNumId w:val="7"/>
  </w:num>
  <w:num w:numId="9" w16cid:durableId="1989283923">
    <w:abstractNumId w:val="19"/>
  </w:num>
  <w:num w:numId="10" w16cid:durableId="1311322055">
    <w:abstractNumId w:val="21"/>
  </w:num>
  <w:num w:numId="11" w16cid:durableId="1152714822">
    <w:abstractNumId w:val="11"/>
  </w:num>
  <w:num w:numId="12" w16cid:durableId="1272325583">
    <w:abstractNumId w:val="15"/>
  </w:num>
  <w:num w:numId="13" w16cid:durableId="457379838">
    <w:abstractNumId w:val="8"/>
  </w:num>
  <w:num w:numId="14" w16cid:durableId="68895205">
    <w:abstractNumId w:val="0"/>
  </w:num>
  <w:num w:numId="15" w16cid:durableId="455412177">
    <w:abstractNumId w:val="9"/>
  </w:num>
  <w:num w:numId="16" w16cid:durableId="1127309249">
    <w:abstractNumId w:val="3"/>
  </w:num>
  <w:num w:numId="17" w16cid:durableId="1808550885">
    <w:abstractNumId w:val="13"/>
  </w:num>
  <w:num w:numId="18" w16cid:durableId="1973436251">
    <w:abstractNumId w:val="12"/>
  </w:num>
  <w:num w:numId="19" w16cid:durableId="2108767009">
    <w:abstractNumId w:val="22"/>
  </w:num>
  <w:num w:numId="20" w16cid:durableId="120468003">
    <w:abstractNumId w:val="20"/>
  </w:num>
  <w:num w:numId="21" w16cid:durableId="669452042">
    <w:abstractNumId w:val="0"/>
  </w:num>
  <w:num w:numId="22" w16cid:durableId="973559239">
    <w:abstractNumId w:val="17"/>
  </w:num>
  <w:num w:numId="23" w16cid:durableId="1052654846">
    <w:abstractNumId w:val="6"/>
  </w:num>
  <w:num w:numId="24" w16cid:durableId="23863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51C"/>
    <w:rsid w:val="00003A0D"/>
    <w:rsid w:val="00003FCD"/>
    <w:rsid w:val="0001720E"/>
    <w:rsid w:val="000239B4"/>
    <w:rsid w:val="00040591"/>
    <w:rsid w:val="00043F21"/>
    <w:rsid w:val="000528EE"/>
    <w:rsid w:val="0005356B"/>
    <w:rsid w:val="0005602A"/>
    <w:rsid w:val="000652AE"/>
    <w:rsid w:val="000736E3"/>
    <w:rsid w:val="000744EB"/>
    <w:rsid w:val="00082A22"/>
    <w:rsid w:val="00090669"/>
    <w:rsid w:val="000991AC"/>
    <w:rsid w:val="000A33AC"/>
    <w:rsid w:val="000A614E"/>
    <w:rsid w:val="000B13E5"/>
    <w:rsid w:val="000B76F6"/>
    <w:rsid w:val="000C0466"/>
    <w:rsid w:val="000C532A"/>
    <w:rsid w:val="000D4477"/>
    <w:rsid w:val="000D5454"/>
    <w:rsid w:val="000D6C54"/>
    <w:rsid w:val="00101C77"/>
    <w:rsid w:val="00110C66"/>
    <w:rsid w:val="00111876"/>
    <w:rsid w:val="00127315"/>
    <w:rsid w:val="0014183F"/>
    <w:rsid w:val="00147F1E"/>
    <w:rsid w:val="00163DD9"/>
    <w:rsid w:val="00167D22"/>
    <w:rsid w:val="00183947"/>
    <w:rsid w:val="00186421"/>
    <w:rsid w:val="001A289F"/>
    <w:rsid w:val="001B5EFB"/>
    <w:rsid w:val="001B66AD"/>
    <w:rsid w:val="001C1B79"/>
    <w:rsid w:val="001E6AFF"/>
    <w:rsid w:val="001F04CA"/>
    <w:rsid w:val="002105C4"/>
    <w:rsid w:val="00226C02"/>
    <w:rsid w:val="00240063"/>
    <w:rsid w:val="00243997"/>
    <w:rsid w:val="0025602C"/>
    <w:rsid w:val="00270E73"/>
    <w:rsid w:val="002838A0"/>
    <w:rsid w:val="00286761"/>
    <w:rsid w:val="002A151C"/>
    <w:rsid w:val="002A6D00"/>
    <w:rsid w:val="002C5708"/>
    <w:rsid w:val="002C764A"/>
    <w:rsid w:val="002D0577"/>
    <w:rsid w:val="002D7499"/>
    <w:rsid w:val="002E26D4"/>
    <w:rsid w:val="002E3D73"/>
    <w:rsid w:val="002E5CF0"/>
    <w:rsid w:val="002E64F1"/>
    <w:rsid w:val="00310DB6"/>
    <w:rsid w:val="003229C6"/>
    <w:rsid w:val="00323BFC"/>
    <w:rsid w:val="00343D1A"/>
    <w:rsid w:val="003606B3"/>
    <w:rsid w:val="0036381A"/>
    <w:rsid w:val="00372E0B"/>
    <w:rsid w:val="003954D7"/>
    <w:rsid w:val="00395C40"/>
    <w:rsid w:val="003A3F22"/>
    <w:rsid w:val="003B3ED2"/>
    <w:rsid w:val="003D5189"/>
    <w:rsid w:val="003F10E4"/>
    <w:rsid w:val="003F1F8D"/>
    <w:rsid w:val="003F4E2C"/>
    <w:rsid w:val="00405365"/>
    <w:rsid w:val="00412992"/>
    <w:rsid w:val="00462BED"/>
    <w:rsid w:val="0047491F"/>
    <w:rsid w:val="004A1D59"/>
    <w:rsid w:val="004A3041"/>
    <w:rsid w:val="004B6B9F"/>
    <w:rsid w:val="004C2953"/>
    <w:rsid w:val="004C48E3"/>
    <w:rsid w:val="004D779F"/>
    <w:rsid w:val="004E331B"/>
    <w:rsid w:val="004E7391"/>
    <w:rsid w:val="004E74CC"/>
    <w:rsid w:val="004F6AFB"/>
    <w:rsid w:val="0050665D"/>
    <w:rsid w:val="00507287"/>
    <w:rsid w:val="00511624"/>
    <w:rsid w:val="005223B2"/>
    <w:rsid w:val="00541D42"/>
    <w:rsid w:val="00575C40"/>
    <w:rsid w:val="00577A3E"/>
    <w:rsid w:val="005B110C"/>
    <w:rsid w:val="005B36E6"/>
    <w:rsid w:val="005C7495"/>
    <w:rsid w:val="005D0079"/>
    <w:rsid w:val="005E3103"/>
    <w:rsid w:val="005F52E2"/>
    <w:rsid w:val="00607536"/>
    <w:rsid w:val="00612AC6"/>
    <w:rsid w:val="0062480C"/>
    <w:rsid w:val="0064600E"/>
    <w:rsid w:val="00653300"/>
    <w:rsid w:val="006771C9"/>
    <w:rsid w:val="006C3059"/>
    <w:rsid w:val="006C4159"/>
    <w:rsid w:val="00700522"/>
    <w:rsid w:val="00700D47"/>
    <w:rsid w:val="00700E0E"/>
    <w:rsid w:val="00705398"/>
    <w:rsid w:val="00706B41"/>
    <w:rsid w:val="0070E6C5"/>
    <w:rsid w:val="00711D13"/>
    <w:rsid w:val="00716EDA"/>
    <w:rsid w:val="007176AE"/>
    <w:rsid w:val="007656C9"/>
    <w:rsid w:val="00770C09"/>
    <w:rsid w:val="00777E8F"/>
    <w:rsid w:val="00791713"/>
    <w:rsid w:val="007A7779"/>
    <w:rsid w:val="007B4DFD"/>
    <w:rsid w:val="007B7583"/>
    <w:rsid w:val="007B796E"/>
    <w:rsid w:val="007E2FA8"/>
    <w:rsid w:val="00805E19"/>
    <w:rsid w:val="00834F6B"/>
    <w:rsid w:val="008428A6"/>
    <w:rsid w:val="00842E1F"/>
    <w:rsid w:val="008952DF"/>
    <w:rsid w:val="008A6CFD"/>
    <w:rsid w:val="008A7D61"/>
    <w:rsid w:val="008C3D1B"/>
    <w:rsid w:val="008D0405"/>
    <w:rsid w:val="008D3CA2"/>
    <w:rsid w:val="008E7AE2"/>
    <w:rsid w:val="008F68F3"/>
    <w:rsid w:val="008F7F1E"/>
    <w:rsid w:val="00904C19"/>
    <w:rsid w:val="009053F8"/>
    <w:rsid w:val="00924FCF"/>
    <w:rsid w:val="00936110"/>
    <w:rsid w:val="00952AEE"/>
    <w:rsid w:val="00961927"/>
    <w:rsid w:val="00963710"/>
    <w:rsid w:val="009745BF"/>
    <w:rsid w:val="0099192F"/>
    <w:rsid w:val="009D409A"/>
    <w:rsid w:val="009D5E46"/>
    <w:rsid w:val="009F06D8"/>
    <w:rsid w:val="009F2E79"/>
    <w:rsid w:val="00A00F70"/>
    <w:rsid w:val="00A11AA8"/>
    <w:rsid w:val="00A2115B"/>
    <w:rsid w:val="00A22FE1"/>
    <w:rsid w:val="00A246C4"/>
    <w:rsid w:val="00A54F49"/>
    <w:rsid w:val="00A550C4"/>
    <w:rsid w:val="00A91EE8"/>
    <w:rsid w:val="00AA51A6"/>
    <w:rsid w:val="00AB1D91"/>
    <w:rsid w:val="00B17EBC"/>
    <w:rsid w:val="00B25807"/>
    <w:rsid w:val="00B7234B"/>
    <w:rsid w:val="00B773D3"/>
    <w:rsid w:val="00B845D7"/>
    <w:rsid w:val="00B87519"/>
    <w:rsid w:val="00B94403"/>
    <w:rsid w:val="00BA48A3"/>
    <w:rsid w:val="00BD1563"/>
    <w:rsid w:val="00BD50AE"/>
    <w:rsid w:val="00BE13EB"/>
    <w:rsid w:val="00BE15C8"/>
    <w:rsid w:val="00BF07D2"/>
    <w:rsid w:val="00C23E3F"/>
    <w:rsid w:val="00C266BF"/>
    <w:rsid w:val="00C33782"/>
    <w:rsid w:val="00C51ABD"/>
    <w:rsid w:val="00C6517D"/>
    <w:rsid w:val="00C760C1"/>
    <w:rsid w:val="00C93227"/>
    <w:rsid w:val="00CA0306"/>
    <w:rsid w:val="00CA1D6B"/>
    <w:rsid w:val="00CB1441"/>
    <w:rsid w:val="00CB71AE"/>
    <w:rsid w:val="00CC7555"/>
    <w:rsid w:val="00CD5F74"/>
    <w:rsid w:val="00CE03C1"/>
    <w:rsid w:val="00CE3515"/>
    <w:rsid w:val="00CF017D"/>
    <w:rsid w:val="00D26FA0"/>
    <w:rsid w:val="00D33256"/>
    <w:rsid w:val="00D35FCE"/>
    <w:rsid w:val="00D548F1"/>
    <w:rsid w:val="00D56BF9"/>
    <w:rsid w:val="00D73EAC"/>
    <w:rsid w:val="00D762CA"/>
    <w:rsid w:val="00D766A7"/>
    <w:rsid w:val="00D8218A"/>
    <w:rsid w:val="00DC4908"/>
    <w:rsid w:val="00DC7B37"/>
    <w:rsid w:val="00DD7FCC"/>
    <w:rsid w:val="00DF01A2"/>
    <w:rsid w:val="00E04735"/>
    <w:rsid w:val="00E14ECD"/>
    <w:rsid w:val="00E21E4C"/>
    <w:rsid w:val="00E27569"/>
    <w:rsid w:val="00E44ABF"/>
    <w:rsid w:val="00E44B58"/>
    <w:rsid w:val="00E57A7F"/>
    <w:rsid w:val="00E63160"/>
    <w:rsid w:val="00E97E37"/>
    <w:rsid w:val="00EA3CC7"/>
    <w:rsid w:val="00EA7A88"/>
    <w:rsid w:val="00EB1911"/>
    <w:rsid w:val="00EB2576"/>
    <w:rsid w:val="00ED3582"/>
    <w:rsid w:val="00EE1969"/>
    <w:rsid w:val="00EF10F2"/>
    <w:rsid w:val="00EF580A"/>
    <w:rsid w:val="00F05A1C"/>
    <w:rsid w:val="00F14411"/>
    <w:rsid w:val="00F2029B"/>
    <w:rsid w:val="00F266DA"/>
    <w:rsid w:val="00F32D0B"/>
    <w:rsid w:val="00F626B2"/>
    <w:rsid w:val="00F632D6"/>
    <w:rsid w:val="00F639D2"/>
    <w:rsid w:val="00F6708C"/>
    <w:rsid w:val="00F678B3"/>
    <w:rsid w:val="00F72A0D"/>
    <w:rsid w:val="00F86BBF"/>
    <w:rsid w:val="00F97AB3"/>
    <w:rsid w:val="00FA36F4"/>
    <w:rsid w:val="00FC3247"/>
    <w:rsid w:val="00FD26C4"/>
    <w:rsid w:val="00FE1C5F"/>
    <w:rsid w:val="00FE5EF0"/>
    <w:rsid w:val="0154C1DD"/>
    <w:rsid w:val="0213CC94"/>
    <w:rsid w:val="02254E86"/>
    <w:rsid w:val="02454AA9"/>
    <w:rsid w:val="02727F6B"/>
    <w:rsid w:val="033F8CD9"/>
    <w:rsid w:val="03D45619"/>
    <w:rsid w:val="052A9DB1"/>
    <w:rsid w:val="05A8D3D5"/>
    <w:rsid w:val="05B2D494"/>
    <w:rsid w:val="0668C0D8"/>
    <w:rsid w:val="06FB8CC8"/>
    <w:rsid w:val="0840A90B"/>
    <w:rsid w:val="08A973E6"/>
    <w:rsid w:val="08BD0B0A"/>
    <w:rsid w:val="08CAE35C"/>
    <w:rsid w:val="08DBF504"/>
    <w:rsid w:val="08FAB6BA"/>
    <w:rsid w:val="0A1E2D92"/>
    <w:rsid w:val="0A4C3D8C"/>
    <w:rsid w:val="0AB63DCD"/>
    <w:rsid w:val="0ABC05F4"/>
    <w:rsid w:val="0AEBC946"/>
    <w:rsid w:val="0B3E123C"/>
    <w:rsid w:val="0B453BFA"/>
    <w:rsid w:val="0BD4CE22"/>
    <w:rsid w:val="0BEC2CEF"/>
    <w:rsid w:val="0C71B795"/>
    <w:rsid w:val="0D0AB1C9"/>
    <w:rsid w:val="0D954B7C"/>
    <w:rsid w:val="0DA3E497"/>
    <w:rsid w:val="0F38F091"/>
    <w:rsid w:val="0F5475F0"/>
    <w:rsid w:val="0F77EB8E"/>
    <w:rsid w:val="1007B029"/>
    <w:rsid w:val="111779A4"/>
    <w:rsid w:val="122B99DC"/>
    <w:rsid w:val="13432D68"/>
    <w:rsid w:val="13AAC836"/>
    <w:rsid w:val="13AFBD0F"/>
    <w:rsid w:val="13D91054"/>
    <w:rsid w:val="13F4B120"/>
    <w:rsid w:val="1441114B"/>
    <w:rsid w:val="14426558"/>
    <w:rsid w:val="149FC04D"/>
    <w:rsid w:val="14CBFE6D"/>
    <w:rsid w:val="14FB97F2"/>
    <w:rsid w:val="154E85B6"/>
    <w:rsid w:val="1564A73B"/>
    <w:rsid w:val="1565DA7E"/>
    <w:rsid w:val="160C98C0"/>
    <w:rsid w:val="1669CE7F"/>
    <w:rsid w:val="16E0347C"/>
    <w:rsid w:val="176AA48E"/>
    <w:rsid w:val="18113100"/>
    <w:rsid w:val="183533B0"/>
    <w:rsid w:val="191EEA36"/>
    <w:rsid w:val="19560FF1"/>
    <w:rsid w:val="1A4D57FB"/>
    <w:rsid w:val="1B7D9DF9"/>
    <w:rsid w:val="1C301359"/>
    <w:rsid w:val="1C499F99"/>
    <w:rsid w:val="1CBE370A"/>
    <w:rsid w:val="1D5F3159"/>
    <w:rsid w:val="1D85875F"/>
    <w:rsid w:val="1E4F896E"/>
    <w:rsid w:val="1E981214"/>
    <w:rsid w:val="1FCB7B15"/>
    <w:rsid w:val="1FE75EBB"/>
    <w:rsid w:val="20501E89"/>
    <w:rsid w:val="20528701"/>
    <w:rsid w:val="2083A2E9"/>
    <w:rsid w:val="20E53535"/>
    <w:rsid w:val="216E3648"/>
    <w:rsid w:val="2177C8EF"/>
    <w:rsid w:val="21CA954C"/>
    <w:rsid w:val="21E1D2CE"/>
    <w:rsid w:val="22B8341B"/>
    <w:rsid w:val="231BF97D"/>
    <w:rsid w:val="2360B616"/>
    <w:rsid w:val="238F6C03"/>
    <w:rsid w:val="23DACDF6"/>
    <w:rsid w:val="24348C96"/>
    <w:rsid w:val="2469C81C"/>
    <w:rsid w:val="249D0D48"/>
    <w:rsid w:val="24FC8677"/>
    <w:rsid w:val="2561C73E"/>
    <w:rsid w:val="2605987D"/>
    <w:rsid w:val="260BFA7B"/>
    <w:rsid w:val="26F13C87"/>
    <w:rsid w:val="2762C547"/>
    <w:rsid w:val="27673B11"/>
    <w:rsid w:val="277B2030"/>
    <w:rsid w:val="278917FD"/>
    <w:rsid w:val="28634F10"/>
    <w:rsid w:val="2889FA43"/>
    <w:rsid w:val="28DE44E3"/>
    <w:rsid w:val="294BC5B8"/>
    <w:rsid w:val="2A3FAF0A"/>
    <w:rsid w:val="2A63F48D"/>
    <w:rsid w:val="2AE51A73"/>
    <w:rsid w:val="2B08F6C7"/>
    <w:rsid w:val="2B5D611B"/>
    <w:rsid w:val="2B9D55F0"/>
    <w:rsid w:val="2BFDDA14"/>
    <w:rsid w:val="2C22F4DA"/>
    <w:rsid w:val="2C2B296F"/>
    <w:rsid w:val="2C53053F"/>
    <w:rsid w:val="2C7A2013"/>
    <w:rsid w:val="2CC56D31"/>
    <w:rsid w:val="2F5363B1"/>
    <w:rsid w:val="2F76012E"/>
    <w:rsid w:val="2FF821DC"/>
    <w:rsid w:val="2FFA09DE"/>
    <w:rsid w:val="30282227"/>
    <w:rsid w:val="30CB9ACC"/>
    <w:rsid w:val="311E72CE"/>
    <w:rsid w:val="321847B1"/>
    <w:rsid w:val="325C257F"/>
    <w:rsid w:val="32BFD715"/>
    <w:rsid w:val="32EDE2A1"/>
    <w:rsid w:val="3311D94D"/>
    <w:rsid w:val="3331AAA0"/>
    <w:rsid w:val="34DCDC42"/>
    <w:rsid w:val="34E65749"/>
    <w:rsid w:val="3573AED9"/>
    <w:rsid w:val="35C51184"/>
    <w:rsid w:val="3674139C"/>
    <w:rsid w:val="3678ACA3"/>
    <w:rsid w:val="36D6664D"/>
    <w:rsid w:val="37B8DAB7"/>
    <w:rsid w:val="38051BC3"/>
    <w:rsid w:val="380EB676"/>
    <w:rsid w:val="38515322"/>
    <w:rsid w:val="3870156B"/>
    <w:rsid w:val="39C0574A"/>
    <w:rsid w:val="39CDD030"/>
    <w:rsid w:val="39E90CF3"/>
    <w:rsid w:val="3A172400"/>
    <w:rsid w:val="3AB45F58"/>
    <w:rsid w:val="3B3895CD"/>
    <w:rsid w:val="3BFFF9A6"/>
    <w:rsid w:val="3CB8D22D"/>
    <w:rsid w:val="3CBA2C3F"/>
    <w:rsid w:val="3D1CB601"/>
    <w:rsid w:val="3D4D3A9F"/>
    <w:rsid w:val="3D5235C1"/>
    <w:rsid w:val="3DD96D1A"/>
    <w:rsid w:val="3E660786"/>
    <w:rsid w:val="3F1C7F16"/>
    <w:rsid w:val="3F40ACE9"/>
    <w:rsid w:val="3FE866AD"/>
    <w:rsid w:val="3FFFC666"/>
    <w:rsid w:val="4002C475"/>
    <w:rsid w:val="402A6D2D"/>
    <w:rsid w:val="407B0479"/>
    <w:rsid w:val="4115EC85"/>
    <w:rsid w:val="4138ED65"/>
    <w:rsid w:val="41588546"/>
    <w:rsid w:val="41802B41"/>
    <w:rsid w:val="41850F10"/>
    <w:rsid w:val="41CF5C3F"/>
    <w:rsid w:val="4335E2E4"/>
    <w:rsid w:val="4381CF4D"/>
    <w:rsid w:val="43892B2C"/>
    <w:rsid w:val="458274D5"/>
    <w:rsid w:val="4646AB5C"/>
    <w:rsid w:val="46910391"/>
    <w:rsid w:val="46C41928"/>
    <w:rsid w:val="47228F04"/>
    <w:rsid w:val="472379FD"/>
    <w:rsid w:val="473567E8"/>
    <w:rsid w:val="47501558"/>
    <w:rsid w:val="476B48EE"/>
    <w:rsid w:val="479499CA"/>
    <w:rsid w:val="47CE15A1"/>
    <w:rsid w:val="48F7FF8E"/>
    <w:rsid w:val="49371ACB"/>
    <w:rsid w:val="493D6A24"/>
    <w:rsid w:val="4A0B6E46"/>
    <w:rsid w:val="4B77E810"/>
    <w:rsid w:val="4C660E68"/>
    <w:rsid w:val="4C75018B"/>
    <w:rsid w:val="4D6EA4A1"/>
    <w:rsid w:val="4E067614"/>
    <w:rsid w:val="4E33BDB5"/>
    <w:rsid w:val="4E813714"/>
    <w:rsid w:val="4F24F8D0"/>
    <w:rsid w:val="4F9DAF2A"/>
    <w:rsid w:val="4FD2862E"/>
    <w:rsid w:val="51EC9805"/>
    <w:rsid w:val="520DEEBE"/>
    <w:rsid w:val="5235C810"/>
    <w:rsid w:val="5237B3F3"/>
    <w:rsid w:val="525E23D6"/>
    <w:rsid w:val="534CE949"/>
    <w:rsid w:val="5381A39F"/>
    <w:rsid w:val="5485A990"/>
    <w:rsid w:val="548B1EDE"/>
    <w:rsid w:val="54FE708B"/>
    <w:rsid w:val="571CC806"/>
    <w:rsid w:val="5725D830"/>
    <w:rsid w:val="579ACDF6"/>
    <w:rsid w:val="5914BA28"/>
    <w:rsid w:val="592B6913"/>
    <w:rsid w:val="5A138984"/>
    <w:rsid w:val="5BBFE2E9"/>
    <w:rsid w:val="5C2CC372"/>
    <w:rsid w:val="5D4971C5"/>
    <w:rsid w:val="5D6C5605"/>
    <w:rsid w:val="5DAB879D"/>
    <w:rsid w:val="5DDC0CE8"/>
    <w:rsid w:val="5FACEF89"/>
    <w:rsid w:val="600D3537"/>
    <w:rsid w:val="601BC168"/>
    <w:rsid w:val="604D8157"/>
    <w:rsid w:val="604E130A"/>
    <w:rsid w:val="605A2F71"/>
    <w:rsid w:val="60AA7A65"/>
    <w:rsid w:val="60C456B3"/>
    <w:rsid w:val="61FAFF2F"/>
    <w:rsid w:val="63252C2B"/>
    <w:rsid w:val="634B5379"/>
    <w:rsid w:val="638D7AC9"/>
    <w:rsid w:val="647C512E"/>
    <w:rsid w:val="64C634AB"/>
    <w:rsid w:val="664F35BF"/>
    <w:rsid w:val="66BCEBF1"/>
    <w:rsid w:val="66F90B52"/>
    <w:rsid w:val="67A32EC8"/>
    <w:rsid w:val="68691BD1"/>
    <w:rsid w:val="68B8615D"/>
    <w:rsid w:val="6908FC27"/>
    <w:rsid w:val="695E03A6"/>
    <w:rsid w:val="69972A28"/>
    <w:rsid w:val="6A1F7A6F"/>
    <w:rsid w:val="6ACBD2FA"/>
    <w:rsid w:val="6AD6704D"/>
    <w:rsid w:val="6B30A562"/>
    <w:rsid w:val="6B5EFBEC"/>
    <w:rsid w:val="6B6A5262"/>
    <w:rsid w:val="6B90502E"/>
    <w:rsid w:val="6BAC9065"/>
    <w:rsid w:val="6BC54275"/>
    <w:rsid w:val="6CB5A28D"/>
    <w:rsid w:val="6D78073E"/>
    <w:rsid w:val="6E3174C9"/>
    <w:rsid w:val="6E8E068C"/>
    <w:rsid w:val="6ECB6931"/>
    <w:rsid w:val="6EEF9896"/>
    <w:rsid w:val="6F1F5B9C"/>
    <w:rsid w:val="6FA0B9D3"/>
    <w:rsid w:val="6FCAACFE"/>
    <w:rsid w:val="70664E9F"/>
    <w:rsid w:val="70A37CF2"/>
    <w:rsid w:val="71488CA5"/>
    <w:rsid w:val="718913B0"/>
    <w:rsid w:val="7189FF1D"/>
    <w:rsid w:val="719A9E47"/>
    <w:rsid w:val="71EEF503"/>
    <w:rsid w:val="735C94B1"/>
    <w:rsid w:val="7374115B"/>
    <w:rsid w:val="741FE806"/>
    <w:rsid w:val="74871E63"/>
    <w:rsid w:val="756E6C06"/>
    <w:rsid w:val="75C1D4EE"/>
    <w:rsid w:val="764EF2B7"/>
    <w:rsid w:val="77CA03E8"/>
    <w:rsid w:val="78187C0F"/>
    <w:rsid w:val="78245697"/>
    <w:rsid w:val="78A68D0D"/>
    <w:rsid w:val="790DE24D"/>
    <w:rsid w:val="793AA9A1"/>
    <w:rsid w:val="7955C893"/>
    <w:rsid w:val="7985754C"/>
    <w:rsid w:val="79C2A29E"/>
    <w:rsid w:val="7A67EA63"/>
    <w:rsid w:val="7AC5172D"/>
    <w:rsid w:val="7ACAD763"/>
    <w:rsid w:val="7B8A9E5A"/>
    <w:rsid w:val="7B8F3FE9"/>
    <w:rsid w:val="7BB9EA86"/>
    <w:rsid w:val="7C160ECB"/>
    <w:rsid w:val="7C23B8E9"/>
    <w:rsid w:val="7C8C07D3"/>
    <w:rsid w:val="7D1039F5"/>
    <w:rsid w:val="7D7F7402"/>
    <w:rsid w:val="7DA574FA"/>
    <w:rsid w:val="7DA5DB47"/>
    <w:rsid w:val="7E88BEC1"/>
    <w:rsid w:val="7F0168F6"/>
    <w:rsid w:val="7FAE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C141E3"/>
  <w15:chartTrackingRefBased/>
  <w15:docId w15:val="{414105A8-1DE5-4057-9DA3-D5B7BFC71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bloque">
    <w:name w:val="Block Text"/>
    <w:basedOn w:val="Normal"/>
    <w:pPr>
      <w:widowControl w:val="0"/>
      <w:numPr>
        <w:numId w:val="3"/>
      </w:numPr>
      <w:autoSpaceDE w:val="0"/>
      <w:autoSpaceDN w:val="0"/>
      <w:adjustRightInd w:val="0"/>
      <w:spacing w:before="220" w:line="260" w:lineRule="auto"/>
      <w:ind w:right="4600"/>
    </w:pPr>
    <w:rPr>
      <w:sz w:val="20"/>
      <w:szCs w:val="22"/>
      <w:lang w:val="es-ES_tradnl"/>
    </w:rPr>
  </w:style>
  <w:style w:type="table" w:styleId="Tablaconcuadrcula">
    <w:name w:val="Table Grid"/>
    <w:basedOn w:val="Tablanormal"/>
    <w:rsid w:val="00961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41D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inespaciado">
    <w:name w:val="No Spacing"/>
    <w:uiPriority w:val="1"/>
    <w:qFormat/>
    <w:rsid w:val="00395C40"/>
    <w:rPr>
      <w:sz w:val="24"/>
      <w:szCs w:val="24"/>
    </w:rPr>
  </w:style>
  <w:style w:type="character" w:customStyle="1" w:styleId="Ttulo2Car">
    <w:name w:val="Título 2 Car"/>
    <w:link w:val="Ttulo2"/>
    <w:rsid w:val="00BD50AE"/>
    <w:rPr>
      <w:rFonts w:ascii="Arial" w:hAnsi="Arial" w:cs="Arial"/>
      <w:b/>
      <w:bCs/>
      <w:sz w:val="24"/>
      <w:szCs w:val="24"/>
    </w:rPr>
  </w:style>
  <w:style w:type="character" w:styleId="Textoennegrita">
    <w:name w:val="Strong"/>
    <w:uiPriority w:val="22"/>
    <w:qFormat/>
    <w:rsid w:val="002D7499"/>
    <w:rPr>
      <w:b/>
      <w:bCs/>
    </w:rPr>
  </w:style>
  <w:style w:type="paragraph" w:styleId="NormalWeb">
    <w:name w:val="Normal (Web)"/>
    <w:basedOn w:val="Normal"/>
    <w:uiPriority w:val="99"/>
    <w:unhideWhenUsed/>
    <w:rsid w:val="002D7499"/>
    <w:pPr>
      <w:spacing w:before="100" w:beforeAutospacing="1" w:after="100" w:afterAutospacing="1"/>
    </w:pPr>
  </w:style>
  <w:style w:type="paragraph" w:customStyle="1" w:styleId="Default">
    <w:name w:val="Default"/>
    <w:rsid w:val="009053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2E64F1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2E64F1"/>
  </w:style>
  <w:style w:type="character" w:customStyle="1" w:styleId="eop">
    <w:name w:val="eop"/>
    <w:basedOn w:val="Fuentedeprrafopredeter"/>
    <w:rsid w:val="00A2115B"/>
  </w:style>
  <w:style w:type="character" w:styleId="Refdecomentario">
    <w:name w:val="annotation reference"/>
    <w:basedOn w:val="Fuentedeprrafopredeter"/>
    <w:rsid w:val="008F68F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F68F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8F68F3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F68F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F68F3"/>
    <w:rPr>
      <w:b/>
      <w:bCs/>
    </w:rPr>
  </w:style>
  <w:style w:type="paragraph" w:styleId="Textodeglobo">
    <w:name w:val="Balloon Text"/>
    <w:basedOn w:val="Normal"/>
    <w:link w:val="TextodegloboCar"/>
    <w:semiHidden/>
    <w:unhideWhenUsed/>
    <w:rsid w:val="008F68F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F68F3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13432D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178629">
                      <w:marLeft w:val="-270"/>
                      <w:marRight w:val="-27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08b703-5d76-4a7c-9028-5db71599bb5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B7C0765446A245AD44373635C38DD6" ma:contentTypeVersion="9" ma:contentTypeDescription="Crear nuevo documento." ma:contentTypeScope="" ma:versionID="3d1923ee394d1912d6f9b6cd85fc6032">
  <xsd:schema xmlns:xsd="http://www.w3.org/2001/XMLSchema" xmlns:xs="http://www.w3.org/2001/XMLSchema" xmlns:p="http://schemas.microsoft.com/office/2006/metadata/properties" xmlns:ns2="7b08b703-5d76-4a7c-9028-5db71599bb51" targetNamespace="http://schemas.microsoft.com/office/2006/metadata/properties" ma:root="true" ma:fieldsID="a6f8d40f80223d5bf3af335df132ed88" ns2:_="">
    <xsd:import namespace="7b08b703-5d76-4a7c-9028-5db71599b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8b703-5d76-4a7c-9028-5db71599b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803558d-3ab2-48fa-9477-2201f4e6a6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53B4-BD5E-4484-9A32-838522FC9F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7535A9-455D-4437-9899-BA349E312E3B}">
  <ds:schemaRefs>
    <ds:schemaRef ds:uri="http://schemas.microsoft.com/office/2006/documentManagement/types"/>
    <ds:schemaRef ds:uri="http://purl.org/dc/dcmitype/"/>
    <ds:schemaRef ds:uri="db99a4f6-e273-4328-8cc7-b447e174d58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161f8ff-1682-46dd-bde2-63888caf1072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CF75F78-C512-41F9-97DF-BD08850654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8F088A-9094-4799-8856-21123E96950B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5B3C7289-075C-442E-8944-632E6A7A6A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1135</Words>
  <Characters>6246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PUESTO DE TRABAJO:</dc:title>
  <dc:subject/>
  <dc:creator>S &amp; N</dc:creator>
  <cp:keywords/>
  <dc:description/>
  <cp:lastModifiedBy>Yanira del Carmen Santana Quintana</cp:lastModifiedBy>
  <cp:revision>2</cp:revision>
  <cp:lastPrinted>2013-12-18T13:48:00Z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0x010100E1B7C0765446A245AD44373635C38DD6</vt:lpwstr>
  </property>
  <property fmtid="{D5CDD505-2E9C-101B-9397-08002B2CF9AE}" pid="4" name="docLang">
    <vt:lpwstr>es</vt:lpwstr>
  </property>
</Properties>
</file>